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547D2" w14:textId="77777777" w:rsidR="005E4A43" w:rsidRDefault="005E4A43" w:rsidP="005E4A43">
      <w:pPr>
        <w:pStyle w:val="1"/>
        <w:numPr>
          <w:ilvl w:val="0"/>
          <w:numId w:val="1"/>
        </w:numPr>
        <w:tabs>
          <w:tab w:val="left" w:pos="0"/>
        </w:tabs>
        <w:jc w:val="center"/>
      </w:pPr>
      <w:r>
        <w:t>ИНФОРМАЦИЯ</w:t>
      </w:r>
    </w:p>
    <w:p w14:paraId="405112F0" w14:textId="77777777" w:rsidR="005E4A43" w:rsidRDefault="005E4A43" w:rsidP="005E4A4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письменных и устных обращениях граждан, поступивших </w:t>
      </w:r>
    </w:p>
    <w:p w14:paraId="01505E41" w14:textId="77777777" w:rsidR="005E4A43" w:rsidRDefault="005E4A43" w:rsidP="005E4A4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в Администрацию Невельского муниципального округа</w:t>
      </w:r>
    </w:p>
    <w:p w14:paraId="033C87A8" w14:textId="77777777" w:rsidR="005E4A43" w:rsidRDefault="005E4A43" w:rsidP="005E4A4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в 2 квартале 2025 года</w:t>
      </w:r>
    </w:p>
    <w:p w14:paraId="442CF9AB" w14:textId="77777777" w:rsidR="005E4A43" w:rsidRDefault="005E4A43" w:rsidP="005E4A43">
      <w:pPr>
        <w:jc w:val="center"/>
        <w:rPr>
          <w:b/>
          <w:bCs/>
          <w:sz w:val="28"/>
        </w:rPr>
      </w:pP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868"/>
        <w:gridCol w:w="1800"/>
        <w:gridCol w:w="1913"/>
      </w:tblGrid>
      <w:tr w:rsidR="005E4A43" w:rsidRPr="00022544" w14:paraId="54B53235" w14:textId="77777777" w:rsidTr="00ED150F"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2FEF5" w14:textId="77777777" w:rsidR="005E4A43" w:rsidRPr="009344DE" w:rsidRDefault="005E4A43" w:rsidP="00ED150F">
            <w:r w:rsidRPr="009344DE">
              <w:t>Всего обращений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BC277" w14:textId="77777777" w:rsidR="005E4A43" w:rsidRPr="00E756C0" w:rsidRDefault="005E4A43" w:rsidP="00ED150F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84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01152" w14:textId="77777777" w:rsidR="005E4A43" w:rsidRPr="00E756C0" w:rsidRDefault="005E4A43" w:rsidP="00ED150F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 w:rsidRPr="00E756C0">
              <w:rPr>
                <w:b w:val="0"/>
                <w:bCs w:val="0"/>
                <w:sz w:val="24"/>
              </w:rPr>
              <w:t>%</w:t>
            </w:r>
          </w:p>
        </w:tc>
      </w:tr>
      <w:tr w:rsidR="005E4A43" w:rsidRPr="00022544" w14:paraId="73C755C2" w14:textId="77777777" w:rsidTr="00ED150F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4653F6AB" w14:textId="77777777" w:rsidR="005E4A43" w:rsidRPr="009344DE" w:rsidRDefault="005E4A43" w:rsidP="00ED150F">
            <w:r w:rsidRPr="009344DE">
              <w:t>Из вышестоящих организаций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1E2ADFAE" w14:textId="77777777" w:rsidR="005E4A43" w:rsidRPr="00E756C0" w:rsidRDefault="005E4A43" w:rsidP="00ED150F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20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DCB7" w14:textId="77777777" w:rsidR="005E4A43" w:rsidRPr="00E756C0" w:rsidRDefault="005E4A43" w:rsidP="00ED150F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24</w:t>
            </w:r>
          </w:p>
        </w:tc>
      </w:tr>
      <w:tr w:rsidR="005E4A43" w:rsidRPr="00022544" w14:paraId="1BE7B912" w14:textId="77777777" w:rsidTr="00ED150F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4131E84A" w14:textId="77777777" w:rsidR="005E4A43" w:rsidRPr="009344DE" w:rsidRDefault="005E4A43" w:rsidP="00ED150F">
            <w:r w:rsidRPr="009344DE">
              <w:t>Коллективные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32A93F9E" w14:textId="77777777" w:rsidR="005E4A43" w:rsidRPr="00E756C0" w:rsidRDefault="005E4A43" w:rsidP="00ED150F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A56FC" w14:textId="77777777" w:rsidR="005E4A43" w:rsidRPr="00E756C0" w:rsidRDefault="005E4A43" w:rsidP="00ED150F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</w:tc>
      </w:tr>
      <w:tr w:rsidR="005E4A43" w:rsidRPr="00022544" w14:paraId="3C01F086" w14:textId="77777777" w:rsidTr="00ED150F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23B3B1DF" w14:textId="77777777" w:rsidR="005E4A43" w:rsidRPr="009344DE" w:rsidRDefault="005E4A43" w:rsidP="00ED150F">
            <w:r w:rsidRPr="009344DE">
              <w:t>На контроле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3FBB72AE" w14:textId="77777777" w:rsidR="005E4A43" w:rsidRPr="00E756C0" w:rsidRDefault="005E4A43" w:rsidP="00ED150F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26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5FAB" w14:textId="77777777" w:rsidR="005E4A43" w:rsidRPr="00E756C0" w:rsidRDefault="005E4A43" w:rsidP="00ED150F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31</w:t>
            </w:r>
          </w:p>
        </w:tc>
      </w:tr>
      <w:tr w:rsidR="005E4A43" w:rsidRPr="00022544" w14:paraId="482F266E" w14:textId="77777777" w:rsidTr="00ED150F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31751082" w14:textId="77777777" w:rsidR="005E4A43" w:rsidRPr="009344DE" w:rsidRDefault="005E4A43" w:rsidP="00ED150F">
            <w:r w:rsidRPr="009344DE">
              <w:t>Водоснабжение поселений, перебои в водоснабжении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73071E2B" w14:textId="77777777" w:rsidR="005E4A43" w:rsidRPr="00E756C0" w:rsidRDefault="005E4A43" w:rsidP="00ED150F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16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D5ABE" w14:textId="77777777" w:rsidR="005E4A43" w:rsidRDefault="005E4A43" w:rsidP="00ED150F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19</w:t>
            </w:r>
          </w:p>
        </w:tc>
      </w:tr>
      <w:tr w:rsidR="005E4A43" w:rsidRPr="00022544" w14:paraId="589167A3" w14:textId="77777777" w:rsidTr="00ED150F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53E22A18" w14:textId="77777777" w:rsidR="005E4A43" w:rsidRPr="009344DE" w:rsidRDefault="005E4A43" w:rsidP="00ED150F">
            <w:r w:rsidRPr="009344DE">
              <w:t>Эксплуатация и сохранность автомобильных дорог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2675B648" w14:textId="77777777" w:rsidR="005E4A43" w:rsidRPr="00E756C0" w:rsidRDefault="005E4A43" w:rsidP="00ED150F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16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C0A6" w14:textId="77777777" w:rsidR="005E4A43" w:rsidRDefault="005E4A43" w:rsidP="00ED150F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19</w:t>
            </w:r>
          </w:p>
        </w:tc>
      </w:tr>
      <w:tr w:rsidR="005E4A43" w:rsidRPr="00022544" w14:paraId="612E1DC3" w14:textId="77777777" w:rsidTr="00ED150F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5D41AF0E" w14:textId="77777777" w:rsidR="005E4A43" w:rsidRPr="009344DE" w:rsidRDefault="005E4A43" w:rsidP="00ED150F">
            <w:r>
              <w:t>перебои в теплоснабжении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3BE599EE" w14:textId="77777777" w:rsidR="005E4A43" w:rsidRDefault="005E4A43" w:rsidP="00ED150F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243D" w14:textId="77777777" w:rsidR="005E4A43" w:rsidRDefault="005E4A43" w:rsidP="00ED150F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11</w:t>
            </w:r>
          </w:p>
        </w:tc>
      </w:tr>
      <w:tr w:rsidR="005E4A43" w:rsidRPr="00022544" w14:paraId="50D315A1" w14:textId="77777777" w:rsidTr="00ED150F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4138A75E" w14:textId="77777777" w:rsidR="005E4A43" w:rsidRPr="009344DE" w:rsidRDefault="005E4A43" w:rsidP="00ED150F">
            <w:r>
              <w:t>Благоустройство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35799FB5" w14:textId="77777777" w:rsidR="005E4A43" w:rsidRDefault="005E4A43" w:rsidP="00ED150F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7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C570" w14:textId="77777777" w:rsidR="005E4A43" w:rsidRDefault="005E4A43" w:rsidP="00ED150F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8</w:t>
            </w:r>
          </w:p>
        </w:tc>
      </w:tr>
      <w:tr w:rsidR="005E4A43" w:rsidRPr="00022544" w14:paraId="1E2D04C3" w14:textId="77777777" w:rsidTr="00ED150F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4CF1A751" w14:textId="77777777" w:rsidR="005E4A43" w:rsidRDefault="005E4A43" w:rsidP="00ED150F">
            <w:r>
              <w:t>Управляющие организации, товарищества собственников жилья и иные формы управления собственностью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6DACA27E" w14:textId="77777777" w:rsidR="005E4A43" w:rsidRDefault="005E4A43" w:rsidP="00ED150F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B456" w14:textId="77777777" w:rsidR="005E4A43" w:rsidRDefault="005E4A43" w:rsidP="00ED150F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</w:t>
            </w:r>
          </w:p>
        </w:tc>
      </w:tr>
      <w:tr w:rsidR="005E4A43" w:rsidRPr="00022544" w14:paraId="471DC25D" w14:textId="77777777" w:rsidTr="00ED150F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401C6530" w14:textId="77777777" w:rsidR="005E4A43" w:rsidRDefault="005E4A43" w:rsidP="00ED150F">
            <w:r w:rsidRPr="009344DE">
              <w:t>Уличное освещение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1C62ACB2" w14:textId="77777777" w:rsidR="005E4A43" w:rsidRDefault="005E4A43" w:rsidP="00ED150F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DC5E" w14:textId="77777777" w:rsidR="005E4A43" w:rsidRDefault="005E4A43" w:rsidP="00ED150F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</w:t>
            </w:r>
          </w:p>
        </w:tc>
      </w:tr>
      <w:tr w:rsidR="005E4A43" w:rsidRPr="00022544" w14:paraId="0E77FB35" w14:textId="77777777" w:rsidTr="00ED150F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5BB636CF" w14:textId="77777777" w:rsidR="005E4A43" w:rsidRPr="009344DE" w:rsidRDefault="005E4A43" w:rsidP="00ED150F">
            <w:r w:rsidRPr="006A3CC0">
              <w:t>Памятники воинам, воинские захоронения, мемориалы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786198E9" w14:textId="77777777" w:rsidR="005E4A43" w:rsidRDefault="005E4A43" w:rsidP="00ED150F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0A32" w14:textId="77777777" w:rsidR="005E4A43" w:rsidRDefault="005E4A43" w:rsidP="00ED150F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</w:t>
            </w:r>
          </w:p>
        </w:tc>
      </w:tr>
      <w:tr w:rsidR="005E4A43" w:rsidRPr="00022544" w14:paraId="788B466A" w14:textId="77777777" w:rsidTr="00ED150F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2BECC7F8" w14:textId="77777777" w:rsidR="005E4A43" w:rsidRPr="006A3CC0" w:rsidRDefault="005E4A43" w:rsidP="00ED150F">
            <w:r>
              <w:t>Санитарно-эпидемиологическое благополучие человека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35C032E9" w14:textId="77777777" w:rsidR="005E4A43" w:rsidRDefault="005E4A43" w:rsidP="00ED150F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E8DE" w14:textId="77777777" w:rsidR="005E4A43" w:rsidRDefault="005E4A43" w:rsidP="00ED150F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</w:tc>
      </w:tr>
      <w:tr w:rsidR="005E4A43" w:rsidRPr="00022544" w14:paraId="2E2407C0" w14:textId="77777777" w:rsidTr="00ED150F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12195270" w14:textId="77777777" w:rsidR="005E4A43" w:rsidRPr="006A3CC0" w:rsidRDefault="005E4A43" w:rsidP="00ED150F">
            <w:r>
              <w:t>содержание кладбищ и мест захоронения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707C44F6" w14:textId="77777777" w:rsidR="005E4A43" w:rsidRDefault="005E4A43" w:rsidP="00ED150F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8CFF" w14:textId="77777777" w:rsidR="005E4A43" w:rsidRDefault="005E4A43" w:rsidP="00ED150F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</w:tc>
      </w:tr>
      <w:tr w:rsidR="005E4A43" w:rsidRPr="00022544" w14:paraId="68BFAE9D" w14:textId="77777777" w:rsidTr="00ED150F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374A26EB" w14:textId="77777777" w:rsidR="005E4A43" w:rsidRDefault="005E4A43" w:rsidP="00ED150F">
            <w:r w:rsidRPr="006A3CC0">
              <w:t>Возникновение прав, защита прав на землю, земельные споры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32C3DADE" w14:textId="77777777" w:rsidR="005E4A43" w:rsidRDefault="005E4A43" w:rsidP="00ED150F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33CB" w14:textId="77777777" w:rsidR="005E4A43" w:rsidRDefault="005E4A43" w:rsidP="00ED150F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</w:tc>
      </w:tr>
      <w:tr w:rsidR="005E4A43" w:rsidRPr="00022544" w14:paraId="62AA2B8F" w14:textId="77777777" w:rsidTr="00ED150F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1C9A9BE6" w14:textId="77777777" w:rsidR="005E4A43" w:rsidRPr="009344DE" w:rsidRDefault="005E4A43" w:rsidP="00ED150F">
            <w:r w:rsidRPr="009344DE">
              <w:t>Уборка снега, опавших листьев, мусора и посторонних предметов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725B7861" w14:textId="77777777" w:rsidR="005E4A43" w:rsidRPr="00E756C0" w:rsidRDefault="005E4A43" w:rsidP="00ED150F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6196D" w14:textId="77777777" w:rsidR="005E4A43" w:rsidRDefault="005E4A43" w:rsidP="00ED150F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  <w:tr w:rsidR="005E4A43" w:rsidRPr="00022544" w14:paraId="5C47EFA1" w14:textId="77777777" w:rsidTr="00ED150F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3555F94C" w14:textId="77777777" w:rsidR="005E4A43" w:rsidRPr="009344DE" w:rsidRDefault="005E4A43" w:rsidP="00ED150F">
            <w:r w:rsidRPr="009344DE">
              <w:t>перебои в электроснабжении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3E49A51D" w14:textId="77777777" w:rsidR="005E4A43" w:rsidRPr="00E756C0" w:rsidRDefault="005E4A43" w:rsidP="00ED150F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0E79" w14:textId="77777777" w:rsidR="005E4A43" w:rsidRDefault="005E4A43" w:rsidP="00ED150F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  <w:tr w:rsidR="005E4A43" w:rsidRPr="00022544" w14:paraId="675449FB" w14:textId="77777777" w:rsidTr="00ED150F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4EC0CBC1" w14:textId="77777777" w:rsidR="005E4A43" w:rsidRPr="009344DE" w:rsidRDefault="005E4A43" w:rsidP="00ED150F">
            <w:r w:rsidRPr="009344DE">
              <w:t>Организация условий мест для массового отдыха, включая обеспечение свободного доступа к водным объектам общего пользования и их береговым полосам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555583E7" w14:textId="77777777" w:rsidR="005E4A43" w:rsidRDefault="005E4A43" w:rsidP="00ED150F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2181F" w14:textId="77777777" w:rsidR="005E4A43" w:rsidRDefault="005E4A43" w:rsidP="00ED150F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  <w:tr w:rsidR="005E4A43" w:rsidRPr="00022544" w14:paraId="44D4C1E9" w14:textId="77777777" w:rsidTr="00ED150F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27A71187" w14:textId="77777777" w:rsidR="005E4A43" w:rsidRPr="009344DE" w:rsidRDefault="005E4A43" w:rsidP="00ED150F">
            <w:r w:rsidRPr="009344DE">
              <w:t>Организация условий и мест для детского отдыха и досуга (детских и спортивных площадок)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4F583EBC" w14:textId="77777777" w:rsidR="005E4A43" w:rsidRDefault="005E4A43" w:rsidP="00ED150F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9235" w14:textId="77777777" w:rsidR="005E4A43" w:rsidRDefault="005E4A43" w:rsidP="00ED150F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  <w:tr w:rsidR="005E4A43" w:rsidRPr="00022544" w14:paraId="41FB90D4" w14:textId="77777777" w:rsidTr="00ED150F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311FEC80" w14:textId="77777777" w:rsidR="005E4A43" w:rsidRPr="009271B2" w:rsidRDefault="005E4A43" w:rsidP="00ED150F">
            <w:pPr>
              <w:pStyle w:val="ac"/>
              <w:snapToGrid w:val="0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Ненадлежащее содержание домашних животных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30C0B0B6" w14:textId="77777777" w:rsidR="005E4A43" w:rsidRDefault="005E4A43" w:rsidP="00ED150F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F129" w14:textId="77777777" w:rsidR="005E4A43" w:rsidRDefault="005E4A43" w:rsidP="00ED150F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  <w:tr w:rsidR="005E4A43" w:rsidRPr="00022544" w14:paraId="6F754C37" w14:textId="77777777" w:rsidTr="00ED150F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6AEFF43F" w14:textId="77777777" w:rsidR="005E4A43" w:rsidRPr="009344DE" w:rsidRDefault="005E4A43" w:rsidP="00ED150F">
            <w:r>
              <w:t>Правила организации торговли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127A0FEC" w14:textId="77777777" w:rsidR="005E4A43" w:rsidRDefault="005E4A43" w:rsidP="00ED150F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8E19" w14:textId="77777777" w:rsidR="005E4A43" w:rsidRDefault="005E4A43" w:rsidP="00ED150F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  <w:tr w:rsidR="005E4A43" w:rsidRPr="00022544" w14:paraId="4CE8A3F2" w14:textId="77777777" w:rsidTr="00ED150F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01F9D2FE" w14:textId="77777777" w:rsidR="005E4A43" w:rsidRPr="009344DE" w:rsidRDefault="005E4A43" w:rsidP="00ED150F">
            <w:r>
              <w:t>Мелиорация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68201B3C" w14:textId="77777777" w:rsidR="005E4A43" w:rsidRDefault="005E4A43" w:rsidP="00ED150F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1B926" w14:textId="77777777" w:rsidR="005E4A43" w:rsidRDefault="005E4A43" w:rsidP="00ED150F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  <w:tr w:rsidR="005E4A43" w:rsidRPr="00022544" w14:paraId="0459C215" w14:textId="77777777" w:rsidTr="00ED150F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13E65D26" w14:textId="77777777" w:rsidR="005E4A43" w:rsidRPr="009344DE" w:rsidRDefault="005E4A43" w:rsidP="00ED150F">
            <w:r>
              <w:t>Регистрация прав на недвижимое имущество и сделок с ним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0790334E" w14:textId="77777777" w:rsidR="005E4A43" w:rsidRDefault="005E4A43" w:rsidP="00ED150F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E92A" w14:textId="77777777" w:rsidR="005E4A43" w:rsidRDefault="005E4A43" w:rsidP="00ED150F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  <w:tr w:rsidR="005E4A43" w:rsidRPr="00022544" w14:paraId="30586EA1" w14:textId="77777777" w:rsidTr="00ED150F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02776099" w14:textId="77777777" w:rsidR="005E4A43" w:rsidRPr="009344DE" w:rsidRDefault="005E4A43" w:rsidP="00ED150F">
            <w:r>
              <w:t>противоправные действия педагогических работников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38C16D34" w14:textId="77777777" w:rsidR="005E4A43" w:rsidRDefault="005E4A43" w:rsidP="00ED150F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3064" w14:textId="77777777" w:rsidR="005E4A43" w:rsidRDefault="005E4A43" w:rsidP="00ED150F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  <w:tr w:rsidR="005E4A43" w:rsidRPr="00022544" w14:paraId="7E138043" w14:textId="77777777" w:rsidTr="00ED150F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4B98EB88" w14:textId="77777777" w:rsidR="005E4A43" w:rsidRDefault="005E4A43" w:rsidP="00ED150F">
            <w:r w:rsidRPr="006A3CC0">
              <w:t>Содержание общего имущества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4490A077" w14:textId="77777777" w:rsidR="005E4A43" w:rsidRDefault="005E4A43" w:rsidP="00ED150F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C9D2" w14:textId="77777777" w:rsidR="005E4A43" w:rsidRDefault="005E4A43" w:rsidP="00ED150F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  <w:tr w:rsidR="005E4A43" w:rsidRPr="00022544" w14:paraId="0800FF1D" w14:textId="77777777" w:rsidTr="00ED150F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4D2C77A9" w14:textId="77777777" w:rsidR="005E4A43" w:rsidRDefault="005E4A43" w:rsidP="00ED150F">
            <w:r w:rsidRPr="006A3CC0">
              <w:t>Безопасность дорожного движения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3DF768D5" w14:textId="77777777" w:rsidR="005E4A43" w:rsidRDefault="005E4A43" w:rsidP="00ED150F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966F" w14:textId="77777777" w:rsidR="005E4A43" w:rsidRDefault="005E4A43" w:rsidP="00ED150F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  <w:tr w:rsidR="005E4A43" w:rsidRPr="00022544" w14:paraId="0D7EF758" w14:textId="77777777" w:rsidTr="00ED150F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2947A665" w14:textId="77777777" w:rsidR="005E4A43" w:rsidRPr="006A3CC0" w:rsidRDefault="005E4A43" w:rsidP="00ED150F">
            <w:r w:rsidRPr="006A3CC0">
              <w:t>Строительство и ремонт мостов и гидротехнических сооружений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3CC746A2" w14:textId="77777777" w:rsidR="005E4A43" w:rsidRDefault="005E4A43" w:rsidP="00ED150F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9BCE" w14:textId="77777777" w:rsidR="005E4A43" w:rsidRDefault="005E4A43" w:rsidP="00ED150F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  <w:tr w:rsidR="005E4A43" w:rsidRPr="00022544" w14:paraId="2048C77F" w14:textId="77777777" w:rsidTr="00ED150F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5AE3A5B6" w14:textId="77777777" w:rsidR="005E4A43" w:rsidRPr="006A3CC0" w:rsidRDefault="005E4A43" w:rsidP="00ED150F">
            <w:r>
              <w:t>Нормативы потребления коммунальных ресурсов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6A59208A" w14:textId="77777777" w:rsidR="005E4A43" w:rsidRDefault="005E4A43" w:rsidP="00ED150F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3DC6" w14:textId="77777777" w:rsidR="005E4A43" w:rsidRDefault="005E4A43" w:rsidP="00ED150F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  <w:tr w:rsidR="005E4A43" w:rsidRPr="00022544" w14:paraId="7BBE307F" w14:textId="77777777" w:rsidTr="00ED150F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231A22A3" w14:textId="77777777" w:rsidR="005E4A43" w:rsidRPr="009344DE" w:rsidRDefault="005E4A43" w:rsidP="00ED150F">
            <w:r>
              <w:t>Организация условий и мест для детского отдыха и оздоровления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3CAF9657" w14:textId="77777777" w:rsidR="005E4A43" w:rsidRDefault="005E4A43" w:rsidP="00ED150F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5A41" w14:textId="77777777" w:rsidR="005E4A43" w:rsidRDefault="005E4A43" w:rsidP="00ED150F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</w:tbl>
    <w:p w14:paraId="4A5783E1" w14:textId="77777777" w:rsidR="005E4A43" w:rsidRPr="00FF1A65" w:rsidRDefault="005E4A43" w:rsidP="005E4A43">
      <w:pPr>
        <w:pStyle w:val="ac"/>
        <w:spacing w:line="100" w:lineRule="atLeast"/>
        <w:jc w:val="both"/>
        <w:rPr>
          <w:b w:val="0"/>
        </w:rPr>
      </w:pPr>
      <w:r>
        <w:rPr>
          <w:b w:val="0"/>
          <w:bCs w:val="0"/>
        </w:rPr>
        <w:tab/>
      </w:r>
      <w:r w:rsidRPr="00FF1A65">
        <w:rPr>
          <w:b w:val="0"/>
          <w:bCs w:val="0"/>
        </w:rPr>
        <w:t xml:space="preserve"> </w:t>
      </w:r>
      <w:r w:rsidRPr="00FF1A65">
        <w:rPr>
          <w:b w:val="0"/>
        </w:rPr>
        <w:t>За 2 квартал 202</w:t>
      </w:r>
      <w:r>
        <w:rPr>
          <w:b w:val="0"/>
        </w:rPr>
        <w:t>5</w:t>
      </w:r>
      <w:r w:rsidRPr="00FF1A65">
        <w:rPr>
          <w:b w:val="0"/>
        </w:rPr>
        <w:t xml:space="preserve"> года в Администрацию Невельского </w:t>
      </w:r>
      <w:r>
        <w:rPr>
          <w:b w:val="0"/>
        </w:rPr>
        <w:t xml:space="preserve">муниципального округа </w:t>
      </w:r>
      <w:r w:rsidRPr="00FF1A65">
        <w:rPr>
          <w:b w:val="0"/>
        </w:rPr>
        <w:t>по</w:t>
      </w:r>
      <w:r>
        <w:rPr>
          <w:b w:val="0"/>
        </w:rPr>
        <w:t>ступило 84 письменных обращения</w:t>
      </w:r>
      <w:r w:rsidRPr="00FF1A65">
        <w:rPr>
          <w:b w:val="0"/>
        </w:rPr>
        <w:t xml:space="preserve"> (2 кв. 202</w:t>
      </w:r>
      <w:r>
        <w:rPr>
          <w:b w:val="0"/>
        </w:rPr>
        <w:t>4</w:t>
      </w:r>
      <w:r w:rsidRPr="00FF1A65">
        <w:rPr>
          <w:b w:val="0"/>
        </w:rPr>
        <w:t xml:space="preserve"> года – </w:t>
      </w:r>
      <w:r>
        <w:rPr>
          <w:b w:val="0"/>
        </w:rPr>
        <w:t>66</w:t>
      </w:r>
      <w:r w:rsidRPr="00FF1A65">
        <w:rPr>
          <w:b w:val="0"/>
        </w:rPr>
        <w:t>).</w:t>
      </w:r>
    </w:p>
    <w:p w14:paraId="1A6B1F70" w14:textId="77777777" w:rsidR="005E4A43" w:rsidRDefault="005E4A43" w:rsidP="005E4A43">
      <w:pPr>
        <w:jc w:val="both"/>
        <w:rPr>
          <w:sz w:val="28"/>
        </w:rPr>
      </w:pPr>
      <w:r>
        <w:rPr>
          <w:sz w:val="28"/>
        </w:rPr>
        <w:lastRenderedPageBreak/>
        <w:tab/>
        <w:t>Из вышестоящих организаций поступило 20 обращений (2 кв. 2024 года – 13), количество коллективных – 3 (2 кв. 2024 года – 14).</w:t>
      </w:r>
    </w:p>
    <w:p w14:paraId="1AA1D738" w14:textId="77777777" w:rsidR="005E4A43" w:rsidRDefault="005E4A43" w:rsidP="005E4A43">
      <w:pPr>
        <w:ind w:firstLine="708"/>
        <w:jc w:val="both"/>
        <w:rPr>
          <w:sz w:val="28"/>
        </w:rPr>
      </w:pPr>
      <w:r>
        <w:rPr>
          <w:sz w:val="28"/>
        </w:rPr>
        <w:t>Сравнительный анализ тематического содержания обращений 2 квартала 2025 года с обращениями, поступившими в 2 квартале 2025 года, показал:</w:t>
      </w:r>
    </w:p>
    <w:p w14:paraId="4DCA366A" w14:textId="77777777" w:rsidR="005E4A43" w:rsidRPr="00540832" w:rsidRDefault="005E4A43" w:rsidP="005E4A43">
      <w:pPr>
        <w:numPr>
          <w:ilvl w:val="0"/>
          <w:numId w:val="2"/>
        </w:numPr>
        <w:tabs>
          <w:tab w:val="left" w:pos="1305"/>
        </w:tabs>
        <w:suppressAutoHyphens w:val="0"/>
        <w:ind w:left="1305" w:hanging="600"/>
        <w:jc w:val="both"/>
        <w:rPr>
          <w:sz w:val="28"/>
        </w:rPr>
      </w:pPr>
      <w:r w:rsidRPr="00540832">
        <w:rPr>
          <w:sz w:val="28"/>
        </w:rPr>
        <w:t>Самым актуальным в 202</w:t>
      </w:r>
      <w:r>
        <w:rPr>
          <w:sz w:val="28"/>
        </w:rPr>
        <w:t>4</w:t>
      </w:r>
      <w:r w:rsidRPr="00540832">
        <w:rPr>
          <w:sz w:val="28"/>
        </w:rPr>
        <w:t xml:space="preserve"> году, как и в 202</w:t>
      </w:r>
      <w:r>
        <w:rPr>
          <w:sz w:val="28"/>
        </w:rPr>
        <w:t>3</w:t>
      </w:r>
      <w:r w:rsidRPr="00540832">
        <w:rPr>
          <w:sz w:val="28"/>
        </w:rPr>
        <w:t xml:space="preserve"> году, стали вопросы водоснабжения поселений</w:t>
      </w:r>
      <w:r>
        <w:rPr>
          <w:sz w:val="28"/>
        </w:rPr>
        <w:t>,</w:t>
      </w:r>
      <w:r w:rsidRPr="00540832">
        <w:rPr>
          <w:sz w:val="28"/>
        </w:rPr>
        <w:t xml:space="preserve"> содерж</w:t>
      </w:r>
      <w:r>
        <w:rPr>
          <w:sz w:val="28"/>
        </w:rPr>
        <w:t>ание и эксплуатация автомобильных дорог (19</w:t>
      </w:r>
      <w:r w:rsidRPr="00540832">
        <w:rPr>
          <w:sz w:val="28"/>
        </w:rPr>
        <w:t>% от общего количества).</w:t>
      </w:r>
    </w:p>
    <w:p w14:paraId="61966DC0" w14:textId="77777777" w:rsidR="005E4A43" w:rsidRDefault="005E4A43" w:rsidP="005E4A43">
      <w:pPr>
        <w:numPr>
          <w:ilvl w:val="0"/>
          <w:numId w:val="2"/>
        </w:numPr>
        <w:tabs>
          <w:tab w:val="left" w:pos="1305"/>
        </w:tabs>
        <w:suppressAutoHyphens w:val="0"/>
        <w:ind w:left="1305" w:hanging="600"/>
        <w:jc w:val="both"/>
        <w:rPr>
          <w:sz w:val="28"/>
          <w:szCs w:val="28"/>
        </w:rPr>
      </w:pPr>
      <w:r>
        <w:rPr>
          <w:sz w:val="28"/>
        </w:rPr>
        <w:t>В 2025 году н</w:t>
      </w:r>
      <w:r w:rsidRPr="00F90C39">
        <w:rPr>
          <w:sz w:val="28"/>
        </w:rPr>
        <w:t xml:space="preserve">аблюдается </w:t>
      </w:r>
      <w:r>
        <w:rPr>
          <w:sz w:val="28"/>
        </w:rPr>
        <w:t>незначительный рост общего</w:t>
      </w:r>
      <w:r w:rsidRPr="00F90C39">
        <w:rPr>
          <w:sz w:val="28"/>
        </w:rPr>
        <w:t xml:space="preserve"> количества обращений</w:t>
      </w:r>
      <w:r w:rsidRPr="00F90C39">
        <w:rPr>
          <w:sz w:val="28"/>
          <w:szCs w:val="28"/>
        </w:rPr>
        <w:t xml:space="preserve">. </w:t>
      </w:r>
    </w:p>
    <w:p w14:paraId="62FD5882" w14:textId="77777777" w:rsidR="005E4A43" w:rsidRDefault="005E4A43" w:rsidP="005E4A43">
      <w:pPr>
        <w:numPr>
          <w:ilvl w:val="0"/>
          <w:numId w:val="2"/>
        </w:numPr>
        <w:tabs>
          <w:tab w:val="left" w:pos="1305"/>
        </w:tabs>
        <w:suppressAutoHyphens w:val="0"/>
        <w:ind w:left="1305" w:hanging="600"/>
        <w:jc w:val="both"/>
        <w:rPr>
          <w:sz w:val="28"/>
          <w:szCs w:val="28"/>
        </w:rPr>
      </w:pPr>
      <w:r>
        <w:rPr>
          <w:sz w:val="28"/>
          <w:szCs w:val="28"/>
        </w:rPr>
        <w:t>В 2025 году увеличилось количество обращений по вопросам, связанным с теплоснабжением – 11% от общего количества, в 2024 году таких обращений не поступало, а также по вопросам уличного освещения (5% от общего количества).</w:t>
      </w:r>
    </w:p>
    <w:p w14:paraId="2C395370" w14:textId="77777777" w:rsidR="005E4A43" w:rsidRPr="00F90C39" w:rsidRDefault="005E4A43" w:rsidP="005E4A43">
      <w:pPr>
        <w:numPr>
          <w:ilvl w:val="0"/>
          <w:numId w:val="2"/>
        </w:numPr>
        <w:tabs>
          <w:tab w:val="left" w:pos="1305"/>
        </w:tabs>
        <w:suppressAutoHyphens w:val="0"/>
        <w:ind w:left="1305" w:hanging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актуальной стала тематика содержания кладбищ и мест захоронения, а также воинских захоронений и мемориалов (4% от общего количества поступивших обращений), в 2024 году таких обращений практически не поступало. </w:t>
      </w:r>
    </w:p>
    <w:p w14:paraId="2E42ABDB" w14:textId="77777777" w:rsidR="005E4A43" w:rsidRDefault="005E4A43" w:rsidP="005E4A43">
      <w:pPr>
        <w:numPr>
          <w:ilvl w:val="0"/>
          <w:numId w:val="2"/>
        </w:numPr>
        <w:tabs>
          <w:tab w:val="left" w:pos="1305"/>
        </w:tabs>
        <w:suppressAutoHyphens w:val="0"/>
        <w:ind w:left="1305" w:hanging="600"/>
        <w:jc w:val="both"/>
        <w:rPr>
          <w:sz w:val="28"/>
        </w:rPr>
      </w:pPr>
      <w:r>
        <w:rPr>
          <w:sz w:val="28"/>
        </w:rPr>
        <w:t xml:space="preserve">В 2025 году расширилась тематика обращений, появились новые темы </w:t>
      </w:r>
      <w:proofErr w:type="gramStart"/>
      <w:r>
        <w:rPr>
          <w:sz w:val="28"/>
        </w:rPr>
        <w:t xml:space="preserve">– </w:t>
      </w:r>
      <w:r>
        <w:rPr>
          <w:sz w:val="28"/>
          <w:szCs w:val="28"/>
        </w:rPr>
        <w:t xml:space="preserve"> </w:t>
      </w:r>
      <w:r w:rsidRPr="002D3A8D">
        <w:rPr>
          <w:sz w:val="28"/>
          <w:szCs w:val="28"/>
        </w:rPr>
        <w:t>управляющие</w:t>
      </w:r>
      <w:proofErr w:type="gramEnd"/>
      <w:r w:rsidRPr="002D3A8D">
        <w:rPr>
          <w:sz w:val="28"/>
          <w:szCs w:val="28"/>
        </w:rPr>
        <w:t xml:space="preserve"> организации, товарищества собственников жилья и иные формы управления собственностью</w:t>
      </w:r>
      <w:r>
        <w:rPr>
          <w:sz w:val="28"/>
        </w:rPr>
        <w:t>, санитарно-эпидемиологическое благополучие человека.</w:t>
      </w:r>
    </w:p>
    <w:p w14:paraId="4EC7C4ED" w14:textId="77777777" w:rsidR="005E4A43" w:rsidRDefault="005E4A43" w:rsidP="005E4A43">
      <w:pPr>
        <w:tabs>
          <w:tab w:val="left" w:pos="1305"/>
        </w:tabs>
        <w:suppressAutoHyphens w:val="0"/>
        <w:ind w:left="1305"/>
        <w:jc w:val="both"/>
        <w:rPr>
          <w:sz w:val="28"/>
        </w:rPr>
      </w:pPr>
    </w:p>
    <w:p w14:paraId="181135F9" w14:textId="60DAA62A" w:rsidR="003C1D74" w:rsidRDefault="005E4A43" w:rsidP="005E4A43">
      <w:r>
        <w:rPr>
          <w:sz w:val="28"/>
        </w:rPr>
        <w:tab/>
        <w:t>Даны разъяснения по 39</w:t>
      </w:r>
      <w:r w:rsidRPr="00F71D74">
        <w:rPr>
          <w:sz w:val="28"/>
        </w:rPr>
        <w:t xml:space="preserve"> обращениям</w:t>
      </w:r>
      <w:r>
        <w:rPr>
          <w:sz w:val="28"/>
        </w:rPr>
        <w:t xml:space="preserve"> (по 6 обращениям, поступившим в 1 квартале 2024)</w:t>
      </w:r>
      <w:r w:rsidRPr="00F71D74">
        <w:rPr>
          <w:sz w:val="28"/>
        </w:rPr>
        <w:t>, решено полож</w:t>
      </w:r>
      <w:r>
        <w:rPr>
          <w:sz w:val="28"/>
        </w:rPr>
        <w:t>ительно – 29 (2 обращения,</w:t>
      </w:r>
      <w:r w:rsidRPr="00D62933">
        <w:rPr>
          <w:sz w:val="28"/>
        </w:rPr>
        <w:t xml:space="preserve"> </w:t>
      </w:r>
      <w:r>
        <w:rPr>
          <w:sz w:val="28"/>
        </w:rPr>
        <w:t>поступившие в 1 квартале 2024), 1 обращение переадресовано,  на 1 обращение подготовлен мотивированный отказ, 4</w:t>
      </w:r>
      <w:r w:rsidRPr="00F71D74">
        <w:rPr>
          <w:sz w:val="28"/>
        </w:rPr>
        <w:t xml:space="preserve"> обращени</w:t>
      </w:r>
      <w:r>
        <w:rPr>
          <w:sz w:val="28"/>
        </w:rPr>
        <w:t>я</w:t>
      </w:r>
      <w:r w:rsidRPr="00F71D74">
        <w:rPr>
          <w:sz w:val="28"/>
        </w:rPr>
        <w:t xml:space="preserve"> находятся на рассмотрении.</w:t>
      </w:r>
      <w:r w:rsidRPr="00F71D74">
        <w:rPr>
          <w:sz w:val="28"/>
        </w:rPr>
        <w:tab/>
      </w:r>
      <w:r w:rsidRPr="00F71D74">
        <w:rPr>
          <w:sz w:val="28"/>
        </w:rPr>
        <w:tab/>
      </w:r>
    </w:p>
    <w:sectPr w:rsidR="003C1D74" w:rsidSect="0026474E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D82E8D"/>
    <w:multiLevelType w:val="multilevel"/>
    <w:tmpl w:val="3D0429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40421429">
    <w:abstractNumId w:val="0"/>
  </w:num>
  <w:num w:numId="2" w16cid:durableId="460465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A43"/>
    <w:rsid w:val="0026474E"/>
    <w:rsid w:val="003052AF"/>
    <w:rsid w:val="003C1D74"/>
    <w:rsid w:val="005E4A43"/>
    <w:rsid w:val="00931FC8"/>
    <w:rsid w:val="00D17995"/>
    <w:rsid w:val="00F2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84F34"/>
  <w15:chartTrackingRefBased/>
  <w15:docId w15:val="{5AC3D092-3D88-4F38-82B3-B66135AA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A4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qFormat/>
    <w:rsid w:val="005E4A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A4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A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A4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A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A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A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A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A4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4A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4A4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4A43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4A43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4A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4A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4A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4A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4A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4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A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4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4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4A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4A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4A4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4A4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4A43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5E4A43"/>
    <w:rPr>
      <w:b/>
      <w:bCs/>
      <w:smallCaps/>
      <w:color w:val="2E74B5" w:themeColor="accent1" w:themeShade="BF"/>
      <w:spacing w:val="5"/>
    </w:rPr>
  </w:style>
  <w:style w:type="paragraph" w:styleId="ac">
    <w:name w:val="Body Text"/>
    <w:basedOn w:val="a"/>
    <w:link w:val="ad"/>
    <w:rsid w:val="005E4A43"/>
    <w:pPr>
      <w:jc w:val="center"/>
    </w:pPr>
    <w:rPr>
      <w:b/>
      <w:bCs/>
      <w:sz w:val="28"/>
    </w:rPr>
  </w:style>
  <w:style w:type="character" w:customStyle="1" w:styleId="ad">
    <w:name w:val="Основной текст Знак"/>
    <w:basedOn w:val="a0"/>
    <w:link w:val="ac"/>
    <w:rsid w:val="005E4A43"/>
    <w:rPr>
      <w:rFonts w:ascii="Times New Roman" w:eastAsia="Times New Roman" w:hAnsi="Times New Roman" w:cs="Times New Roman"/>
      <w:b/>
      <w:bCs/>
      <w:kern w:val="0"/>
      <w:sz w:val="28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</cp:revision>
  <dcterms:created xsi:type="dcterms:W3CDTF">2025-06-26T13:46:00Z</dcterms:created>
  <dcterms:modified xsi:type="dcterms:W3CDTF">2025-06-26T13:46:00Z</dcterms:modified>
</cp:coreProperties>
</file>