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40E4" w14:textId="77777777" w:rsidR="00986FBA" w:rsidRDefault="00986FBA" w:rsidP="00986FBA">
      <w:pPr>
        <w:pStyle w:val="1"/>
        <w:numPr>
          <w:ilvl w:val="0"/>
          <w:numId w:val="1"/>
        </w:numPr>
        <w:tabs>
          <w:tab w:val="left" w:pos="0"/>
        </w:tabs>
      </w:pPr>
      <w:r>
        <w:t>ИНФОРМАЦИЯ</w:t>
      </w:r>
    </w:p>
    <w:p w14:paraId="26FF3BD4" w14:textId="77777777" w:rsidR="00986FBA" w:rsidRDefault="00986FBA" w:rsidP="00986F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14:paraId="28A6F50E" w14:textId="77777777" w:rsidR="00986FBA" w:rsidRDefault="00986FBA" w:rsidP="00986F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муниципального округа в 4 квартале 2025 года</w:t>
      </w:r>
    </w:p>
    <w:p w14:paraId="2813E70A" w14:textId="77777777" w:rsidR="00986FBA" w:rsidRDefault="00986FBA" w:rsidP="00986FBA">
      <w:pPr>
        <w:pStyle w:val="ac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986FBA" w:rsidRPr="00022544" w14:paraId="17D21AB9" w14:textId="77777777" w:rsidTr="00787F00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33304" w14:textId="77777777" w:rsidR="00986FBA" w:rsidRPr="009271B2" w:rsidRDefault="00986FBA" w:rsidP="00787F00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8E5C4" w14:textId="77777777" w:rsidR="00986FBA" w:rsidRPr="00E756C0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445B" w14:textId="77777777" w:rsidR="00986FBA" w:rsidRPr="00E756C0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986FBA" w:rsidRPr="00022544" w14:paraId="1A649F1F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257DF81" w14:textId="77777777" w:rsidR="00986FBA" w:rsidRPr="009271B2" w:rsidRDefault="00986FBA" w:rsidP="00787F00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0264FD3" w14:textId="77777777" w:rsidR="00986FBA" w:rsidRPr="00E756C0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2426" w14:textId="77777777" w:rsidR="00986FBA" w:rsidRPr="00E756C0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</w:tr>
      <w:tr w:rsidR="00986FBA" w:rsidRPr="00022544" w14:paraId="397023D3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1392F85" w14:textId="77777777" w:rsidR="00986FBA" w:rsidRPr="009271B2" w:rsidRDefault="00986FBA" w:rsidP="00787F00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9E0D131" w14:textId="77777777" w:rsidR="00986FBA" w:rsidRPr="00E756C0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1068" w14:textId="77777777" w:rsidR="00986FBA" w:rsidRPr="00E756C0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986FBA" w:rsidRPr="00022544" w14:paraId="3ED91A9C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E1B186A" w14:textId="77777777" w:rsidR="00986FBA" w:rsidRPr="009271B2" w:rsidRDefault="00986FBA" w:rsidP="00787F00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0846E48" w14:textId="77777777" w:rsidR="00986FBA" w:rsidRPr="00E756C0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767B" w14:textId="77777777" w:rsidR="00986FBA" w:rsidRPr="00E756C0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</w:tc>
      </w:tr>
      <w:tr w:rsidR="00986FBA" w:rsidRPr="00022544" w14:paraId="53F6E86D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9DEA8EB" w14:textId="77777777" w:rsidR="00986FBA" w:rsidRDefault="00986FBA" w:rsidP="00787F00">
            <w:pPr>
              <w:pStyle w:val="ac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bCs w:val="0"/>
                <w:sz w:val="24"/>
              </w:rPr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E02F578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DBFB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26</w:t>
            </w:r>
          </w:p>
        </w:tc>
      </w:tr>
      <w:tr w:rsidR="00986FBA" w:rsidRPr="00022544" w14:paraId="2A0054D8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423F78EF" w14:textId="77777777" w:rsidR="00986FBA" w:rsidRPr="009271B2" w:rsidRDefault="00986FBA" w:rsidP="00787F00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80F52C7" w14:textId="77777777" w:rsidR="00986FBA" w:rsidRPr="00E756C0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49A0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</w:tc>
      </w:tr>
      <w:tr w:rsidR="00986FBA" w:rsidRPr="00022544" w14:paraId="643A0C0E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9C3B483" w14:textId="77777777" w:rsidR="00986FBA" w:rsidRDefault="00986FBA" w:rsidP="00787F00">
            <w:r w:rsidRPr="00051F60"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3F101D3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B546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</w:tr>
      <w:tr w:rsidR="00986FBA" w:rsidRPr="00022544" w14:paraId="3E3CC0E2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1ED55D2" w14:textId="77777777" w:rsidR="00986FBA" w:rsidRPr="00AC014A" w:rsidRDefault="00986FBA" w:rsidP="00787F00">
            <w:r>
              <w:t>Запросы архивных данных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9021FE0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BE5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</w:tr>
      <w:tr w:rsidR="00986FBA" w:rsidRPr="00022544" w14:paraId="42E4EEC6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BC07F22" w14:textId="77777777" w:rsidR="00986FBA" w:rsidRDefault="00986FBA" w:rsidP="00787F00">
            <w:r>
              <w:t>Обращение с твердыми коммунальными отходами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2DA1DCE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5B99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</w:tr>
      <w:tr w:rsidR="00986FBA" w:rsidRPr="00022544" w14:paraId="5D1E3BCB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3A8F4E0" w14:textId="77777777" w:rsidR="00986FBA" w:rsidRDefault="00986FBA" w:rsidP="00787F00">
            <w:r w:rsidRPr="00AC014A">
              <w:t>перебои в теплоснабжении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3C71222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9D9B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986FBA" w:rsidRPr="00022544" w14:paraId="22623A62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BE8B794" w14:textId="77777777" w:rsidR="00986FBA" w:rsidRPr="00AC014A" w:rsidRDefault="00986FBA" w:rsidP="00787F00">
            <w:r>
              <w:t>Привлечение к административной ответственности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9D7AAFD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06D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986FBA" w:rsidRPr="00022544" w14:paraId="2000D273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D6691B4" w14:textId="77777777" w:rsidR="00986FBA" w:rsidRPr="00AC014A" w:rsidRDefault="00986FBA" w:rsidP="00787F00">
            <w:r>
              <w:t>мелиорация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2F06089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3FCF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986FBA" w:rsidRPr="00022544" w14:paraId="70DCFCAB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A964EFB" w14:textId="77777777" w:rsidR="00986FBA" w:rsidRPr="00AC014A" w:rsidRDefault="00986FBA" w:rsidP="00787F00">
            <w:r>
              <w:t>Ограничение права свободного доступа к водным объектам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360DEC8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7234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986FBA" w:rsidRPr="00022544" w14:paraId="23763C55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8D62CC5" w14:textId="77777777" w:rsidR="00986FBA" w:rsidRPr="00AC014A" w:rsidRDefault="00986FBA" w:rsidP="00787F00">
            <w:r w:rsidRPr="008E7ECC">
              <w:t>Памятники воинам, воинские захоронения, мемориалы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B807D1F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C43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986FBA" w:rsidRPr="00022544" w14:paraId="3D223AE8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9F53FE1" w14:textId="77777777" w:rsidR="00986FBA" w:rsidRPr="00AC014A" w:rsidRDefault="00986FBA" w:rsidP="00787F00">
            <w:r w:rsidRPr="00AC014A">
              <w:t>благоустройство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0A05AA8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902F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986FBA" w:rsidRPr="00022544" w14:paraId="610EF541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53ABC55" w14:textId="77777777" w:rsidR="00986FBA" w:rsidRPr="00E07890" w:rsidRDefault="00986FBA" w:rsidP="00787F00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приобретение/прекращение права собственности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957F1DB" w14:textId="77777777" w:rsidR="00986FBA" w:rsidRPr="00E756C0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2464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986FBA" w:rsidRPr="00022544" w14:paraId="15954B6B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5E3B228" w14:textId="77777777" w:rsidR="00986FBA" w:rsidRPr="002C3F2E" w:rsidRDefault="00986FBA" w:rsidP="00787F00">
            <w:pPr>
              <w:rPr>
                <w:bCs/>
              </w:rPr>
            </w:pPr>
            <w:r w:rsidRPr="002C3F2E">
              <w:rPr>
                <w:bCs/>
              </w:rPr>
              <w:t>признание помещения жилым помещением, жилого помещения непригодным для проживания и многоквартирного дома аварийным и подлежащим сносу или реконструкции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B365F74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C473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986FBA" w:rsidRPr="00022544" w14:paraId="41A82B8C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B7B00F8" w14:textId="77777777" w:rsidR="00986FBA" w:rsidRPr="00AC014A" w:rsidRDefault="00986FBA" w:rsidP="00787F00">
            <w:r>
              <w:t>Благодарности органу местного самоуправления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8E0ED4E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A08D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986FBA" w:rsidRPr="00022544" w14:paraId="79B1CBCF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B9B6A08" w14:textId="77777777" w:rsidR="00986FBA" w:rsidRPr="00AC014A" w:rsidRDefault="00986FBA" w:rsidP="00787F00">
            <w:r w:rsidRPr="00AC014A">
              <w:t>Возникновение прав, защита прав на землю, земельные споры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43F9C62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2F98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986FBA" w:rsidRPr="00022544" w14:paraId="0EAB71CF" w14:textId="77777777" w:rsidTr="00787F0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4E4AC20" w14:textId="77777777" w:rsidR="00986FBA" w:rsidRPr="006A3CC0" w:rsidRDefault="00986FBA" w:rsidP="00787F00">
            <w:r>
              <w:t>Дорожные знаки и разметка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3AC1F11" w14:textId="77777777" w:rsidR="00986FBA" w:rsidRDefault="00986FBA" w:rsidP="00787F00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A80B" w14:textId="77777777" w:rsidR="00986FBA" w:rsidRDefault="00986FBA" w:rsidP="00787F00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</w:tbl>
    <w:p w14:paraId="6239D46F" w14:textId="77777777" w:rsidR="00986FBA" w:rsidRDefault="00986FBA" w:rsidP="00986FBA">
      <w:pPr>
        <w:ind w:firstLine="708"/>
        <w:jc w:val="both"/>
        <w:rPr>
          <w:sz w:val="28"/>
        </w:rPr>
      </w:pPr>
      <w:r>
        <w:rPr>
          <w:sz w:val="28"/>
        </w:rPr>
        <w:t>За 4 квартал 2025 года в Администрацию Невельского района поступило 46 письменных обращений (4 кв. 2024 года – 75).</w:t>
      </w:r>
    </w:p>
    <w:p w14:paraId="5F97960A" w14:textId="77777777" w:rsidR="00986FBA" w:rsidRDefault="00986FBA" w:rsidP="00986FBA">
      <w:pPr>
        <w:jc w:val="both"/>
        <w:rPr>
          <w:sz w:val="28"/>
        </w:rPr>
      </w:pPr>
      <w:r>
        <w:rPr>
          <w:sz w:val="28"/>
        </w:rPr>
        <w:tab/>
        <w:t>Из вышестоящих организаций поступило 5 обращений (4 кв. 2024 года – 15), количество коллективных – 1 (4 кв. 2024 года – 6).</w:t>
      </w:r>
    </w:p>
    <w:p w14:paraId="5563F72A" w14:textId="77777777" w:rsidR="00986FBA" w:rsidRDefault="00986FBA" w:rsidP="00986FBA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4 квартала 2025 года с обращениями, поступившими в 4 квартале 2024 года, показал:</w:t>
      </w:r>
    </w:p>
    <w:p w14:paraId="770DF7EC" w14:textId="77777777" w:rsidR="00986FBA" w:rsidRDefault="00986FBA" w:rsidP="00986FBA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 4 квартале 2025 наблюдается снижение общего количества обращений.</w:t>
      </w:r>
    </w:p>
    <w:p w14:paraId="6DED07A0" w14:textId="77777777" w:rsidR="00986FBA" w:rsidRDefault="00986FBA" w:rsidP="00986FBA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540832">
        <w:rPr>
          <w:sz w:val="28"/>
        </w:rPr>
        <w:t>Самым актуальным в 202</w:t>
      </w:r>
      <w:r>
        <w:rPr>
          <w:sz w:val="28"/>
        </w:rPr>
        <w:t>5</w:t>
      </w:r>
      <w:r w:rsidRPr="00540832">
        <w:rPr>
          <w:sz w:val="28"/>
        </w:rPr>
        <w:t xml:space="preserve"> году</w:t>
      </w:r>
      <w:r w:rsidRPr="00591668">
        <w:rPr>
          <w:sz w:val="28"/>
        </w:rPr>
        <w:t xml:space="preserve"> </w:t>
      </w:r>
      <w:r>
        <w:rPr>
          <w:sz w:val="28"/>
        </w:rPr>
        <w:t>связанные с</w:t>
      </w:r>
      <w:r w:rsidRPr="00540832">
        <w:rPr>
          <w:sz w:val="28"/>
        </w:rPr>
        <w:t xml:space="preserve"> содерж</w:t>
      </w:r>
      <w:r>
        <w:rPr>
          <w:sz w:val="28"/>
        </w:rPr>
        <w:t>анием и эксплуатацией автомобильных дорог (26</w:t>
      </w:r>
      <w:r w:rsidRPr="00540832">
        <w:rPr>
          <w:sz w:val="28"/>
        </w:rPr>
        <w:t>% от общего количества)</w:t>
      </w:r>
      <w:r>
        <w:rPr>
          <w:sz w:val="28"/>
        </w:rPr>
        <w:t>,</w:t>
      </w:r>
    </w:p>
    <w:p w14:paraId="394A7EBC" w14:textId="77777777" w:rsidR="00986FBA" w:rsidRDefault="00986FBA" w:rsidP="00986FBA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  <w:r>
        <w:rPr>
          <w:sz w:val="28"/>
        </w:rPr>
        <w:t xml:space="preserve">в 2024 годом наиболее актуальными были </w:t>
      </w:r>
      <w:r w:rsidRPr="00540832">
        <w:rPr>
          <w:sz w:val="28"/>
        </w:rPr>
        <w:t>вопросы водоснабжения поселений (</w:t>
      </w:r>
      <w:r>
        <w:rPr>
          <w:sz w:val="28"/>
        </w:rPr>
        <w:t>29</w:t>
      </w:r>
      <w:r w:rsidRPr="00540832">
        <w:rPr>
          <w:sz w:val="28"/>
        </w:rPr>
        <w:t>% - от общего количества поступивших обращений</w:t>
      </w:r>
      <w:r>
        <w:rPr>
          <w:sz w:val="28"/>
        </w:rPr>
        <w:t xml:space="preserve">, </w:t>
      </w:r>
    </w:p>
    <w:p w14:paraId="79ECC4A4" w14:textId="77777777" w:rsidR="00986FBA" w:rsidRPr="00540832" w:rsidRDefault="00986FBA" w:rsidP="00986FBA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 xml:space="preserve">В течение 2025 года не теряют актуальности вопросы, связанные с уличным освещением в 4 квартале </w:t>
      </w:r>
      <w:proofErr w:type="gramStart"/>
      <w:r>
        <w:rPr>
          <w:sz w:val="28"/>
        </w:rPr>
        <w:t>2025 года</w:t>
      </w:r>
      <w:proofErr w:type="gramEnd"/>
      <w:r>
        <w:rPr>
          <w:sz w:val="28"/>
        </w:rPr>
        <w:t xml:space="preserve"> поступило 7 таких обращений (15</w:t>
      </w:r>
      <w:r w:rsidRPr="00540832">
        <w:rPr>
          <w:sz w:val="28"/>
        </w:rPr>
        <w:t>% от общего количества).</w:t>
      </w:r>
    </w:p>
    <w:p w14:paraId="0B40B953" w14:textId="77777777" w:rsidR="00986FBA" w:rsidRDefault="00986FBA" w:rsidP="00986FBA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lastRenderedPageBreak/>
        <w:t>В</w:t>
      </w:r>
      <w:r w:rsidRPr="00FC3003">
        <w:rPr>
          <w:sz w:val="28"/>
        </w:rPr>
        <w:t xml:space="preserve"> </w:t>
      </w:r>
      <w:r>
        <w:rPr>
          <w:sz w:val="28"/>
        </w:rPr>
        <w:t xml:space="preserve">4 квартале 2025 </w:t>
      </w:r>
      <w:r w:rsidRPr="00FC3003">
        <w:rPr>
          <w:sz w:val="28"/>
        </w:rPr>
        <w:t>год</w:t>
      </w:r>
      <w:r>
        <w:rPr>
          <w:sz w:val="28"/>
        </w:rPr>
        <w:t>а</w:t>
      </w:r>
      <w:r w:rsidRPr="00FC3003">
        <w:rPr>
          <w:sz w:val="28"/>
        </w:rPr>
        <w:t xml:space="preserve"> </w:t>
      </w:r>
      <w:r>
        <w:rPr>
          <w:sz w:val="28"/>
        </w:rPr>
        <w:t xml:space="preserve">по сравнению с тем же периодом 2024 года несколько снизилось количество обращений по вопросам водоснабжения – 4 обращения (2025), 22 обращения (2024). </w:t>
      </w:r>
    </w:p>
    <w:p w14:paraId="4D124E70" w14:textId="77777777" w:rsidR="00986FBA" w:rsidRPr="00607871" w:rsidRDefault="00986FBA" w:rsidP="00986FBA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607871">
        <w:rPr>
          <w:sz w:val="28"/>
        </w:rPr>
        <w:t>В 202</w:t>
      </w:r>
      <w:r>
        <w:rPr>
          <w:sz w:val="28"/>
        </w:rPr>
        <w:t>5</w:t>
      </w:r>
      <w:r w:rsidRPr="00607871">
        <w:rPr>
          <w:sz w:val="28"/>
        </w:rPr>
        <w:t xml:space="preserve"> году не поступало обращений по вопросам</w:t>
      </w:r>
      <w:r>
        <w:rPr>
          <w:sz w:val="28"/>
        </w:rPr>
        <w:t xml:space="preserve"> капитального ремонта общего имущества, предоставления жилья по договорам социального найма, транспортного обслуживания, обращения с животными.</w:t>
      </w:r>
    </w:p>
    <w:p w14:paraId="5257FBBF" w14:textId="77777777" w:rsidR="00986FBA" w:rsidRPr="008B7FBE" w:rsidRDefault="00986FBA" w:rsidP="00986FBA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</w:rPr>
        <w:t>В 2025 году появились обращения по вопросам предоставления архивных сведений, привлечения к административной ответственности, мелиорации, ограничения свободного доступа к водным объектам</w:t>
      </w:r>
      <w:r w:rsidRPr="008B7FBE">
        <w:rPr>
          <w:sz w:val="28"/>
          <w:szCs w:val="28"/>
        </w:rPr>
        <w:t>.</w:t>
      </w:r>
    </w:p>
    <w:p w14:paraId="1461BF28" w14:textId="77777777" w:rsidR="00986FBA" w:rsidRDefault="00986FBA" w:rsidP="00986FBA">
      <w:pPr>
        <w:jc w:val="both"/>
        <w:rPr>
          <w:sz w:val="28"/>
        </w:rPr>
      </w:pPr>
      <w:r>
        <w:rPr>
          <w:sz w:val="28"/>
        </w:rPr>
        <w:tab/>
        <w:t xml:space="preserve">Даны разъяснения по 24 обращениях (по 2-м, поступившим в 3 квартале), решено положительно – </w:t>
      </w:r>
      <w:proofErr w:type="gramStart"/>
      <w:r>
        <w:rPr>
          <w:sz w:val="28"/>
        </w:rPr>
        <w:t>21,  переадресовано</w:t>
      </w:r>
      <w:proofErr w:type="gramEnd"/>
      <w:r>
        <w:rPr>
          <w:sz w:val="28"/>
        </w:rPr>
        <w:t xml:space="preserve"> - 2 обращение, находятся на рассмотрении 1 обращение.</w:t>
      </w:r>
      <w:r>
        <w:rPr>
          <w:sz w:val="28"/>
        </w:rPr>
        <w:tab/>
      </w:r>
    </w:p>
    <w:p w14:paraId="6D16942E" w14:textId="77777777" w:rsidR="003C1D74" w:rsidRDefault="003C1D74"/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2960456">
    <w:abstractNumId w:val="0"/>
  </w:num>
  <w:num w:numId="2" w16cid:durableId="1241990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BA"/>
    <w:rsid w:val="0026474E"/>
    <w:rsid w:val="003052AF"/>
    <w:rsid w:val="003C1D74"/>
    <w:rsid w:val="00986FBA"/>
    <w:rsid w:val="009D3048"/>
    <w:rsid w:val="00D17995"/>
    <w:rsid w:val="00F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CB81"/>
  <w15:chartTrackingRefBased/>
  <w15:docId w15:val="{33E96184-DD7F-430F-90BD-61C76316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FB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986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F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F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F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FB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FB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F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F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F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F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F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F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FB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F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FB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86FBA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986FB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986FBA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2026-01-18T09:33:00Z</dcterms:created>
  <dcterms:modified xsi:type="dcterms:W3CDTF">2026-01-18T09:33:00Z</dcterms:modified>
</cp:coreProperties>
</file>