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BA9D" w14:textId="77777777" w:rsidR="00373605" w:rsidRDefault="00872D4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7F62465" wp14:editId="78DF03CA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7F439" w14:textId="77777777" w:rsidR="00373605" w:rsidRDefault="00373605">
      <w:pPr>
        <w:spacing w:after="0" w:line="240" w:lineRule="auto"/>
        <w:jc w:val="center"/>
      </w:pPr>
    </w:p>
    <w:p w14:paraId="74310AB7" w14:textId="77777777" w:rsidR="00373605" w:rsidRDefault="00147DD3">
      <w:pPr>
        <w:ind w:right="-42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 w14:anchorId="1EA15911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48" type="#_x0000_t202" style="position:absolute;left:0;text-align:left;margin-left:-42.1pt;margin-top:10.55pt;width:28.9pt;height:93.6pt;z-index:25168076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" o:allowincell="f" stroked="f">
            <v:textbox style="layout-flow:vertical;mso-layout-flow-alt:bottom-to-top">
              <w:txbxContent>
                <w:p w14:paraId="3867380A" w14:textId="77777777" w:rsidR="00373605" w:rsidRDefault="00373605"/>
              </w:txbxContent>
            </v:textbox>
          </v:shape>
        </w:pict>
      </w:r>
      <w:r w:rsidR="00872D40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187510C9" w14:textId="77777777" w:rsidR="00373605" w:rsidRDefault="00872D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НЕВЕЛЬСКОГО  МУНИЦИПАЛЬНОГО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14:paraId="5E119DB3" w14:textId="77777777" w:rsidR="00373605" w:rsidRDefault="00872D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14:paraId="64DBBC15" w14:textId="77777777" w:rsidR="00373605" w:rsidRDefault="00872D40" w:rsidP="00092653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от____________ № _________</w:t>
      </w:r>
    </w:p>
    <w:p w14:paraId="5CCB6C96" w14:textId="77777777" w:rsidR="00373605" w:rsidRPr="00092653" w:rsidRDefault="00872D40" w:rsidP="00092653">
      <w:pPr>
        <w:spacing w:after="0" w:line="0" w:lineRule="atLeast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92653">
        <w:rPr>
          <w:rFonts w:ascii="Times New Roman" w:hAnsi="Times New Roman" w:cs="Times New Roman"/>
          <w:sz w:val="24"/>
          <w:szCs w:val="24"/>
        </w:rPr>
        <w:t xml:space="preserve"> </w:t>
      </w:r>
      <w:r w:rsidRPr="003A53A3">
        <w:rPr>
          <w:rFonts w:ascii="Times New Roman" w:hAnsi="Times New Roman" w:cs="Times New Roman"/>
          <w:sz w:val="24"/>
          <w:szCs w:val="24"/>
        </w:rPr>
        <w:t>г. Невель</w:t>
      </w:r>
    </w:p>
    <w:p w14:paraId="6DD2AA9B" w14:textId="77777777" w:rsidR="00092653" w:rsidRDefault="00092653">
      <w:pPr>
        <w:pStyle w:val="a5"/>
        <w:tabs>
          <w:tab w:val="left" w:pos="4320"/>
        </w:tabs>
        <w:ind w:right="743"/>
        <w:jc w:val="both"/>
        <w:rPr>
          <w:rFonts w:ascii="Times New Roman" w:hAnsi="Times New Roman" w:cs="Times New Roman"/>
          <w:sz w:val="28"/>
          <w:szCs w:val="28"/>
        </w:rPr>
      </w:pPr>
    </w:p>
    <w:p w14:paraId="0311931C" w14:textId="5A223832" w:rsidR="00373605" w:rsidRDefault="00872D40">
      <w:pPr>
        <w:pStyle w:val="a5"/>
        <w:tabs>
          <w:tab w:val="left" w:pos="4320"/>
        </w:tabs>
        <w:ind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14:paraId="544539C4" w14:textId="77777777" w:rsidR="00373605" w:rsidRDefault="00872D40">
      <w:pPr>
        <w:pStyle w:val="a5"/>
        <w:tabs>
          <w:tab w:val="left" w:pos="4320"/>
        </w:tabs>
        <w:ind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7EC5EE91" w14:textId="77777777" w:rsidR="00373605" w:rsidRDefault="00872D40">
      <w:pPr>
        <w:pStyle w:val="a5"/>
        <w:tabs>
          <w:tab w:val="left" w:pos="4320"/>
        </w:tabs>
        <w:ind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ритуальных услуг на территории </w:t>
      </w:r>
    </w:p>
    <w:p w14:paraId="0A5E23C5" w14:textId="0BFDAA6B" w:rsidR="00373605" w:rsidRDefault="00872D40">
      <w:pPr>
        <w:pStyle w:val="a5"/>
        <w:tabs>
          <w:tab w:val="left" w:pos="4320"/>
        </w:tabs>
        <w:ind w:right="7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Невельского муниципального округа Псковской област</w:t>
      </w:r>
      <w:r w:rsidRPr="003A53A3">
        <w:rPr>
          <w:rFonts w:ascii="Times New Roman" w:hAnsi="Times New Roman" w:cs="Times New Roman"/>
          <w:sz w:val="28"/>
          <w:szCs w:val="28"/>
        </w:rPr>
        <w:t>и</w:t>
      </w:r>
      <w:r w:rsidR="00092653" w:rsidRPr="003A53A3">
        <w:rPr>
          <w:rFonts w:ascii="Times New Roman" w:hAnsi="Times New Roman" w:cs="Times New Roman"/>
          <w:sz w:val="28"/>
          <w:szCs w:val="28"/>
        </w:rPr>
        <w:t>»</w:t>
      </w:r>
    </w:p>
    <w:p w14:paraId="588EF00A" w14:textId="77777777"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BA7AA" w14:textId="4AF4C235" w:rsidR="00373605" w:rsidRPr="003A53A3" w:rsidRDefault="00872D40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3A3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092653" w:rsidRPr="003A53A3">
        <w:rPr>
          <w:rFonts w:ascii="Times New Roman" w:hAnsi="Times New Roman" w:cs="Times New Roman"/>
          <w:sz w:val="28"/>
          <w:szCs w:val="28"/>
        </w:rPr>
        <w:t>и</w:t>
      </w:r>
      <w:r w:rsidRPr="003A53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92653" w:rsidRPr="003A53A3">
        <w:rPr>
          <w:rFonts w:ascii="Times New Roman" w:hAnsi="Times New Roman" w:cs="Times New Roman"/>
          <w:sz w:val="28"/>
          <w:szCs w:val="28"/>
        </w:rPr>
        <w:t>ами</w:t>
      </w:r>
      <w:r w:rsidRPr="003A53A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27.10.2010 № 210-ФЗ «Об организации предоставления государственных и муниципальных услуг»</w:t>
      </w:r>
      <w:proofErr w:type="gramStart"/>
      <w:r w:rsidRPr="003A53A3">
        <w:rPr>
          <w:rFonts w:ascii="Times New Roman" w:hAnsi="Times New Roman" w:cs="Times New Roman"/>
          <w:sz w:val="28"/>
          <w:szCs w:val="28"/>
        </w:rPr>
        <w:t xml:space="preserve">, </w:t>
      </w:r>
      <w:r w:rsidR="00092653" w:rsidRPr="003A53A3">
        <w:rPr>
          <w:rFonts w:ascii="Times New Roman" w:eastAsia="Times New Roman" w:hAnsi="Times New Roman" w:cs="Times New Roman"/>
          <w:sz w:val="28"/>
          <w:lang w:eastAsia="en-US"/>
        </w:rPr>
        <w:t>Порядком</w:t>
      </w:r>
      <w:proofErr w:type="gramEnd"/>
      <w:r w:rsidR="00092653" w:rsidRPr="003A53A3">
        <w:rPr>
          <w:rFonts w:ascii="Times New Roman" w:eastAsia="Times New Roman" w:hAnsi="Times New Roman" w:cs="Times New Roman"/>
          <w:sz w:val="28"/>
          <w:lang w:eastAsia="en-US"/>
        </w:rPr>
        <w:t xml:space="preserve"> разработки и утверждения административных регламентов предоставления муниципальных услуг, утвержденным постановлением Администрации Невельского муниципального округа от 27.06.2024 № 607</w:t>
      </w:r>
      <w:r w:rsidRPr="003A53A3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347C2483" w14:textId="61B4C62F" w:rsidR="00373605" w:rsidRPr="003A53A3" w:rsidRDefault="00872D40">
      <w:pPr>
        <w:spacing w:after="0" w:line="240" w:lineRule="auto"/>
        <w:ind w:right="6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3A3">
        <w:rPr>
          <w:rFonts w:ascii="Times New Roman" w:hAnsi="Times New Roman" w:cs="Times New Roman"/>
          <w:sz w:val="28"/>
          <w:szCs w:val="28"/>
        </w:rPr>
        <w:t>1. Утвердить</w:t>
      </w:r>
      <w:r w:rsidR="00092653" w:rsidRPr="003A53A3">
        <w:rPr>
          <w:rFonts w:ascii="Times New Roman" w:hAnsi="Times New Roman" w:cs="Times New Roman"/>
          <w:sz w:val="28"/>
          <w:szCs w:val="28"/>
        </w:rPr>
        <w:t xml:space="preserve"> прилагаемый а</w:t>
      </w:r>
      <w:r w:rsidRPr="003A53A3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  </w:t>
      </w:r>
      <w:proofErr w:type="gramStart"/>
      <w:r w:rsidRPr="003A53A3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3A53A3">
        <w:rPr>
          <w:rFonts w:ascii="Times New Roman" w:hAnsi="Times New Roman" w:cs="Times New Roman"/>
          <w:sz w:val="28"/>
          <w:szCs w:val="28"/>
        </w:rPr>
        <w:t xml:space="preserve"> «Организация ритуальных услуг на территории Невельского муниципального округа Псковской области».</w:t>
      </w:r>
    </w:p>
    <w:p w14:paraId="199183E5" w14:textId="6F23DADA" w:rsidR="00373605" w:rsidRDefault="00872D40">
      <w:pPr>
        <w:spacing w:after="0" w:line="240" w:lineRule="auto"/>
        <w:ind w:right="6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3A3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092653" w:rsidRPr="003A53A3">
        <w:rPr>
          <w:rFonts w:ascii="Times New Roman" w:hAnsi="Times New Roman" w:cs="Times New Roman"/>
          <w:sz w:val="28"/>
          <w:szCs w:val="28"/>
        </w:rPr>
        <w:t>и</w:t>
      </w:r>
      <w:r w:rsidRPr="003A53A3">
        <w:rPr>
          <w:rFonts w:ascii="Times New Roman" w:hAnsi="Times New Roman" w:cs="Times New Roman"/>
          <w:sz w:val="28"/>
          <w:szCs w:val="28"/>
        </w:rPr>
        <w:t xml:space="preserve"> силу 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по предоставлению муниципальной услуги «Организация ритуальных услуг», утвержденный постановлением Администрации городского поселения «Невель» от 03.07.2019 № 84, Административный регламент по предоставлению муниципальной услуги «Организация ритуальных услуг», утвержденный постановлением Администрации сельского поселения «Артемовская волость» от 23.05.2019 № 28, Административный регламент по предоставлению муниципальной услуги «Организация ритуальных услуг», утвержденный постановлением Администрации сельского поселения «Ивановская волость» от 24.06.2019 № 39, Административный регламент по предоставлению муниципальной услуги «Организация ритуальных услуг», утвержденный постановлением Администрации сельского поселения «Плисская волость» от 22.05.2019 № 22, Административный регламент по предоставлению муниципальной услуги «Организация ритуальных услуг», утвержденный постановлением Администрации сельского поселения «Туричинская волость» от 30.05.2019 № 11,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«Организация ритуальных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услуг», утвержденный постановлением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Усть-Долысская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волость» от 30.05.2019 № 18.</w:t>
      </w:r>
    </w:p>
    <w:p w14:paraId="7E7D948C" w14:textId="77777777" w:rsidR="00373605" w:rsidRDefault="00872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http://pravo.pskov.ru/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https://admnevel.gosuslugi.ru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2B8AD14" w14:textId="33CE3399" w:rsidR="00373605" w:rsidRDefault="00872D40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 w:rsidR="00092653" w:rsidRPr="003A53A3">
        <w:rPr>
          <w:rFonts w:ascii="Times New Roman" w:hAnsi="Times New Roman" w:cs="Times New Roman"/>
          <w:sz w:val="28"/>
          <w:szCs w:val="28"/>
        </w:rPr>
        <w:t>возложить на начальника управления территориальными отделами Администрации Невельского муниципального округа Т.Ю. Кость</w:t>
      </w:r>
      <w:r w:rsidRPr="003A53A3">
        <w:rPr>
          <w:rFonts w:ascii="Times New Roman" w:hAnsi="Times New Roman" w:cs="Times New Roman"/>
          <w:sz w:val="28"/>
          <w:szCs w:val="28"/>
        </w:rPr>
        <w:t>.</w:t>
      </w:r>
    </w:p>
    <w:p w14:paraId="71D4B998" w14:textId="77777777" w:rsidR="00373605" w:rsidRDefault="0037360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E0FA8D" w14:textId="77777777" w:rsidR="00373605" w:rsidRDefault="0037360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F8B04A" w14:textId="77777777" w:rsidR="00373605" w:rsidRDefault="00872D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Невельского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О.Е. Майоров</w:t>
      </w:r>
    </w:p>
    <w:p w14:paraId="148FE226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6EE3886B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29F56F0D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47B21B11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16C530BF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25EBD380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631D8D3F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7FC0891E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18593EEF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32D01431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73A36C92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5F8915E6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2919F1F2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63639F23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7FDCF3D4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5A82FE5B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6E64CA17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2BA9B6D0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28D7171D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5E9E8D4C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039F8DAE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1B0B035C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108CAE47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000682B5" w14:textId="089E4A74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3B9AFDC3" w14:textId="4405EF77" w:rsidR="00092653" w:rsidRDefault="00092653">
      <w:pPr>
        <w:pStyle w:val="FORMATTEXT"/>
        <w:ind w:firstLine="568"/>
        <w:jc w:val="right"/>
        <w:rPr>
          <w:sz w:val="28"/>
          <w:szCs w:val="28"/>
        </w:rPr>
      </w:pPr>
    </w:p>
    <w:p w14:paraId="32C088F7" w14:textId="1F533251" w:rsidR="00092653" w:rsidRDefault="00092653">
      <w:pPr>
        <w:pStyle w:val="FORMATTEXT"/>
        <w:ind w:firstLine="568"/>
        <w:jc w:val="right"/>
        <w:rPr>
          <w:sz w:val="28"/>
          <w:szCs w:val="28"/>
        </w:rPr>
      </w:pPr>
    </w:p>
    <w:p w14:paraId="55BE04F2" w14:textId="75D0A89A" w:rsidR="00092653" w:rsidRDefault="00092653">
      <w:pPr>
        <w:pStyle w:val="FORMATTEXT"/>
        <w:ind w:firstLine="568"/>
        <w:jc w:val="right"/>
        <w:rPr>
          <w:sz w:val="28"/>
          <w:szCs w:val="28"/>
        </w:rPr>
      </w:pPr>
    </w:p>
    <w:p w14:paraId="60E12357" w14:textId="3815A323" w:rsidR="00092653" w:rsidRDefault="00092653">
      <w:pPr>
        <w:pStyle w:val="FORMATTEXT"/>
        <w:ind w:firstLine="568"/>
        <w:jc w:val="right"/>
        <w:rPr>
          <w:sz w:val="28"/>
          <w:szCs w:val="28"/>
        </w:rPr>
      </w:pPr>
    </w:p>
    <w:p w14:paraId="31204A16" w14:textId="77777777" w:rsidR="00092653" w:rsidRDefault="00092653">
      <w:pPr>
        <w:pStyle w:val="FORMATTEXT"/>
        <w:ind w:firstLine="568"/>
        <w:jc w:val="right"/>
        <w:rPr>
          <w:sz w:val="28"/>
          <w:szCs w:val="28"/>
        </w:rPr>
      </w:pPr>
    </w:p>
    <w:p w14:paraId="14D113FA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33F81678" w14:textId="3EC6F5B3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 w:rsidRPr="003A53A3">
        <w:rPr>
          <w:sz w:val="28"/>
          <w:szCs w:val="28"/>
        </w:rPr>
        <w:lastRenderedPageBreak/>
        <w:t>Утвержден</w:t>
      </w:r>
    </w:p>
    <w:p w14:paraId="4F82C703" w14:textId="533CDA92" w:rsidR="00373605" w:rsidRDefault="00092653">
      <w:pPr>
        <w:pStyle w:val="FORMATTEXT"/>
        <w:ind w:firstLine="568"/>
        <w:jc w:val="right"/>
        <w:rPr>
          <w:sz w:val="28"/>
          <w:szCs w:val="28"/>
        </w:rPr>
      </w:pPr>
      <w:r w:rsidRPr="003A53A3">
        <w:rPr>
          <w:sz w:val="28"/>
          <w:szCs w:val="28"/>
        </w:rPr>
        <w:t>п</w:t>
      </w:r>
      <w:r w:rsidR="00872D40" w:rsidRPr="003A53A3">
        <w:rPr>
          <w:sz w:val="28"/>
          <w:szCs w:val="28"/>
        </w:rPr>
        <w:t>о</w:t>
      </w:r>
      <w:r w:rsidR="00872D40">
        <w:rPr>
          <w:sz w:val="28"/>
          <w:szCs w:val="28"/>
        </w:rPr>
        <w:t>становлением Администрации </w:t>
      </w:r>
    </w:p>
    <w:p w14:paraId="6719A869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Невельского муниципального округа</w:t>
      </w:r>
    </w:p>
    <w:p w14:paraId="5E5EBAAE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 № ____</w:t>
      </w:r>
    </w:p>
    <w:p w14:paraId="732C8CAF" w14:textId="77777777" w:rsidR="00373605" w:rsidRDefault="00872D40">
      <w:pPr>
        <w:pStyle w:val="FORMATTEXT"/>
        <w:ind w:firstLine="568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F1E0FDC" w14:textId="77777777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14:paraId="0F532F2F" w14:textId="0ABFCBBB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 w:rsidRPr="003A53A3">
        <w:rPr>
          <w:b/>
          <w:sz w:val="28"/>
          <w:szCs w:val="28"/>
        </w:rPr>
        <w:t>предоставлени</w:t>
      </w:r>
      <w:r w:rsidR="00092653" w:rsidRPr="003A53A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муниципальной услуги </w:t>
      </w:r>
      <w:r>
        <w:rPr>
          <w:b/>
          <w:bCs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Организация ритуальных услуг на территории Невельского муниципального округа Псковской области</w:t>
      </w:r>
      <w:r>
        <w:rPr>
          <w:b/>
          <w:bCs/>
          <w:sz w:val="28"/>
          <w:szCs w:val="28"/>
        </w:rPr>
        <w:t>»</w:t>
      </w:r>
      <w:r>
        <w:rPr>
          <w:b/>
          <w:sz w:val="28"/>
          <w:szCs w:val="28"/>
        </w:rPr>
        <w:t> </w:t>
      </w:r>
    </w:p>
    <w:p w14:paraId="0545E3C3" w14:textId="77777777" w:rsidR="00373605" w:rsidRDefault="00373605">
      <w:pPr>
        <w:pStyle w:val="FORMATTEXT"/>
        <w:ind w:firstLine="568"/>
        <w:jc w:val="center"/>
        <w:rPr>
          <w:sz w:val="28"/>
          <w:szCs w:val="28"/>
        </w:rPr>
      </w:pPr>
    </w:p>
    <w:p w14:paraId="653F6077" w14:textId="77777777"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4B64B103" w14:textId="77777777"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79CA0" w14:textId="6E0C8959" w:rsidR="00373605" w:rsidRDefault="00872D40">
      <w:pPr>
        <w:pStyle w:val="FORMATTEX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 Предмет регулирования </w:t>
      </w:r>
      <w:r w:rsidR="009235A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дминистративного регламента</w:t>
      </w:r>
    </w:p>
    <w:p w14:paraId="3CACA5EE" w14:textId="77777777" w:rsidR="009235A8" w:rsidRDefault="009235A8">
      <w:pPr>
        <w:pStyle w:val="FORMATTEXT"/>
        <w:ind w:firstLine="567"/>
        <w:jc w:val="both"/>
        <w:rPr>
          <w:sz w:val="28"/>
          <w:szCs w:val="28"/>
        </w:rPr>
      </w:pPr>
    </w:p>
    <w:p w14:paraId="00708C7B" w14:textId="55A0CAC1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 </w:t>
      </w:r>
      <w:r w:rsidR="009235A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Администрации Невельского муниципального округа при </w:t>
      </w:r>
      <w:r w:rsidR="009235A8" w:rsidRPr="003A53A3">
        <w:rPr>
          <w:sz w:val="28"/>
          <w:szCs w:val="28"/>
        </w:rPr>
        <w:t>предоставлении</w:t>
      </w:r>
      <w:r w:rsidRPr="003A53A3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«Организация ритуальных услуг на территории Невельского муниципального округа Псковской области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(далее - муниципальная услуга).</w:t>
      </w:r>
    </w:p>
    <w:p w14:paraId="78CA02F4" w14:textId="77777777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Круг заявителей</w:t>
      </w:r>
    </w:p>
    <w:p w14:paraId="78E0344A" w14:textId="77777777" w:rsidR="00373605" w:rsidRDefault="00373605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4C42E49B" w14:textId="4CFC4175" w:rsidR="00373605" w:rsidRDefault="00872D40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Получателями муниципальной услуги являются </w:t>
      </w:r>
      <w:r w:rsidRPr="003A53A3">
        <w:rPr>
          <w:sz w:val="28"/>
          <w:szCs w:val="28"/>
        </w:rPr>
        <w:t>физические и юридические лица (далее - получатель муниципальной услуги).</w:t>
      </w:r>
    </w:p>
    <w:p w14:paraId="3D48F38A" w14:textId="77777777" w:rsidR="00373605" w:rsidRDefault="00872D40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имени заявителя может выступать уполномоченный представитель, наделенный соответствующими полномочиями в установленном законом порядке.</w:t>
      </w:r>
    </w:p>
    <w:p w14:paraId="261D34BC" w14:textId="77777777" w:rsidR="009235A8" w:rsidRDefault="009235A8">
      <w:pPr>
        <w:pStyle w:val="FORMATTEXT"/>
        <w:ind w:firstLine="567"/>
        <w:jc w:val="center"/>
        <w:rPr>
          <w:b/>
          <w:sz w:val="28"/>
          <w:szCs w:val="28"/>
        </w:rPr>
      </w:pPr>
    </w:p>
    <w:p w14:paraId="32B3B7D2" w14:textId="04680890" w:rsidR="00373605" w:rsidRDefault="00872D40">
      <w:pPr>
        <w:pStyle w:val="FORMATTEX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Требования к порядку информирования о предоставлении муниципальной услуги</w:t>
      </w:r>
    </w:p>
    <w:p w14:paraId="339FC017" w14:textId="77777777" w:rsidR="00373605" w:rsidRDefault="00373605">
      <w:pPr>
        <w:pStyle w:val="FORMATTEXT"/>
        <w:ind w:firstLine="567"/>
        <w:jc w:val="center"/>
        <w:rPr>
          <w:b/>
          <w:sz w:val="28"/>
          <w:szCs w:val="28"/>
        </w:rPr>
      </w:pPr>
    </w:p>
    <w:p w14:paraId="1299132A" w14:textId="0522CAD7" w:rsidR="00373605" w:rsidRDefault="00872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Муниципальная услуга предоставляется</w:t>
      </w:r>
      <w:r w:rsidR="00923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структурными подразделениями Администрации Невельского муниципального округа</w:t>
      </w:r>
      <w:r w:rsidRPr="003A53A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80FFD0" w14:textId="77777777" w:rsidR="00373605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3.1.1. </w:t>
      </w:r>
      <w:r>
        <w:rPr>
          <w:b/>
          <w:sz w:val="28"/>
          <w:szCs w:val="28"/>
        </w:rPr>
        <w:t>Территориальный отдел г. Невель управления территориальными отделами Администрации Невельского муниципального округа</w:t>
      </w:r>
      <w:r>
        <w:rPr>
          <w:sz w:val="28"/>
          <w:szCs w:val="28"/>
        </w:rPr>
        <w:t xml:space="preserve"> (далее – Отдел) предоставляет муниципальную услугу по адресу: </w:t>
      </w:r>
      <w:r>
        <w:rPr>
          <w:sz w:val="28"/>
          <w:szCs w:val="28"/>
          <w:u w:val="single"/>
        </w:rPr>
        <w:t>Псковская область, г. Невель, пл. К. Маркса д. 1 (2 этаж, 29 кабинет)</w:t>
      </w:r>
    </w:p>
    <w:p w14:paraId="10E281F7" w14:textId="77777777" w:rsidR="00373605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 Почтовый адрес для направления документов и письменных заявлений в Отдел: </w:t>
      </w:r>
      <w:r>
        <w:rPr>
          <w:sz w:val="28"/>
          <w:szCs w:val="28"/>
          <w:u w:val="single"/>
        </w:rPr>
        <w:t xml:space="preserve">182500, Псковская </w:t>
      </w:r>
      <w:proofErr w:type="gramStart"/>
      <w:r>
        <w:rPr>
          <w:sz w:val="28"/>
          <w:szCs w:val="28"/>
          <w:u w:val="single"/>
        </w:rPr>
        <w:t>область,  г.</w:t>
      </w:r>
      <w:proofErr w:type="gramEnd"/>
      <w:r>
        <w:rPr>
          <w:sz w:val="28"/>
          <w:szCs w:val="28"/>
          <w:u w:val="single"/>
        </w:rPr>
        <w:t xml:space="preserve"> Невель, пл. К. Маркса д. 1;</w:t>
      </w:r>
    </w:p>
    <w:p w14:paraId="5CA0AB6F" w14:textId="2A7C032F" w:rsidR="00373605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 адрес официального сайта в информационно-телекоммуникационной </w:t>
      </w:r>
      <w:r w:rsidRPr="004F477F">
        <w:rPr>
          <w:sz w:val="28"/>
          <w:szCs w:val="28"/>
        </w:rPr>
        <w:t xml:space="preserve">сети </w:t>
      </w:r>
      <w:bookmarkStart w:id="0" w:name="_Hlk204930024"/>
      <w:r w:rsidR="009235A8" w:rsidRPr="004F477F">
        <w:rPr>
          <w:sz w:val="28"/>
          <w:szCs w:val="28"/>
        </w:rPr>
        <w:t>«</w:t>
      </w:r>
      <w:r w:rsidRPr="004F477F">
        <w:rPr>
          <w:sz w:val="28"/>
          <w:szCs w:val="28"/>
        </w:rPr>
        <w:t>Интернет</w:t>
      </w:r>
      <w:r w:rsidR="009235A8" w:rsidRPr="004F477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(далее - сеть Интернет): https://admnevel.gosuslugi.ru/</w:t>
      </w:r>
    </w:p>
    <w:p w14:paraId="1ADD9ED6" w14:textId="77777777"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 электронной почты: gp-nevel@nevel.reg60.ru; </w:t>
      </w:r>
    </w:p>
    <w:p w14:paraId="43234598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График работы Отдела:</w:t>
      </w:r>
    </w:p>
    <w:p w14:paraId="3B31A77E" w14:textId="77777777" w:rsidR="00373605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 понедельник-пятница с </w:t>
      </w:r>
      <w:r>
        <w:rPr>
          <w:iCs/>
          <w:sz w:val="28"/>
          <w:szCs w:val="28"/>
        </w:rPr>
        <w:t>08.00 до 17.00</w:t>
      </w:r>
    </w:p>
    <w:p w14:paraId="7AF36D5A" w14:textId="77777777" w:rsidR="00373605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перерыв на обед: с 12.00 до 13.00</w:t>
      </w:r>
    </w:p>
    <w:p w14:paraId="67B71B11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суббота, воскресенье - выходные дни.</w:t>
      </w:r>
    </w:p>
    <w:p w14:paraId="7696414D" w14:textId="77777777"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(881151) 2-30-09.</w:t>
      </w:r>
    </w:p>
    <w:p w14:paraId="7D5416EA" w14:textId="2C29CA4E" w:rsidR="00373605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3.1.2. </w:t>
      </w:r>
      <w:r>
        <w:rPr>
          <w:b/>
          <w:sz w:val="28"/>
          <w:szCs w:val="28"/>
        </w:rPr>
        <w:t>Территориальный отдел Артемовская волость управления территориальными отделами Администрации Невельского муниципального округа</w:t>
      </w:r>
      <w:r>
        <w:rPr>
          <w:sz w:val="28"/>
          <w:szCs w:val="28"/>
        </w:rPr>
        <w:t xml:space="preserve"> (далее – </w:t>
      </w:r>
      <w:r w:rsidRPr="004F477F">
        <w:rPr>
          <w:sz w:val="28"/>
          <w:szCs w:val="28"/>
        </w:rPr>
        <w:t>Отдел</w:t>
      </w:r>
      <w:r w:rsidR="009235A8" w:rsidRPr="004F477F">
        <w:rPr>
          <w:sz w:val="28"/>
          <w:szCs w:val="28"/>
        </w:rPr>
        <w:t xml:space="preserve"> 1</w:t>
      </w:r>
      <w:r w:rsidRPr="004F477F">
        <w:rPr>
          <w:sz w:val="28"/>
          <w:szCs w:val="28"/>
        </w:rPr>
        <w:t>)</w:t>
      </w:r>
      <w:r>
        <w:rPr>
          <w:sz w:val="28"/>
          <w:szCs w:val="28"/>
        </w:rPr>
        <w:t xml:space="preserve"> предоставляет муниципальную услугу по адресу: </w:t>
      </w:r>
      <w:r>
        <w:rPr>
          <w:sz w:val="28"/>
          <w:szCs w:val="28"/>
          <w:u w:val="single"/>
        </w:rPr>
        <w:t>Псковская область, Невельский муниципальный округ, д. Борки, ул. Ленина, д. 19.</w:t>
      </w:r>
    </w:p>
    <w:p w14:paraId="1DFFF73C" w14:textId="1C0A5464" w:rsidR="00373605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 Почтовый адрес для направления документов и письменных заявлений в </w:t>
      </w:r>
      <w:r w:rsidRPr="004F477F">
        <w:rPr>
          <w:sz w:val="28"/>
          <w:szCs w:val="28"/>
        </w:rPr>
        <w:t>Отдел</w:t>
      </w:r>
      <w:r w:rsidR="009235A8" w:rsidRPr="004F477F">
        <w:rPr>
          <w:sz w:val="28"/>
          <w:szCs w:val="28"/>
        </w:rPr>
        <w:t xml:space="preserve"> 1</w:t>
      </w:r>
      <w:r w:rsidRPr="004F477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182500, Псковская область, Невельский муниципальный округ, д. Борки, ул. Ленина, д. 19.</w:t>
      </w:r>
    </w:p>
    <w:p w14:paraId="7FBC85BF" w14:textId="1A0FF855" w:rsidR="00373605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 адрес официального сайта в информационно-телекоммуникационной сети </w:t>
      </w:r>
      <w:r w:rsidR="009235A8" w:rsidRPr="004F477F">
        <w:rPr>
          <w:sz w:val="28"/>
          <w:szCs w:val="28"/>
        </w:rPr>
        <w:t>«Интернет»</w:t>
      </w:r>
      <w:r w:rsidR="009235A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сеть Интернет): https://admnevel.gosuslugi.ru/</w:t>
      </w:r>
    </w:p>
    <w:p w14:paraId="7E63DF21" w14:textId="77777777"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 электронной почты: artemovskaya@nevel.reg60.ru; </w:t>
      </w:r>
    </w:p>
    <w:p w14:paraId="5873E0CF" w14:textId="25AFB153"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График работы </w:t>
      </w:r>
      <w:r w:rsidRPr="004F477F">
        <w:rPr>
          <w:rFonts w:ascii="Times New Roman" w:hAnsi="Times New Roman" w:cs="Times New Roman"/>
          <w:sz w:val="28"/>
          <w:szCs w:val="28"/>
        </w:rPr>
        <w:t>Отдела</w:t>
      </w:r>
      <w:r w:rsidR="009235A8" w:rsidRPr="004F477F">
        <w:rPr>
          <w:rFonts w:ascii="Times New Roman" w:hAnsi="Times New Roman" w:cs="Times New Roman"/>
          <w:sz w:val="28"/>
          <w:szCs w:val="28"/>
        </w:rPr>
        <w:t xml:space="preserve"> 1</w:t>
      </w:r>
      <w:r w:rsidRPr="004F477F">
        <w:rPr>
          <w:rFonts w:ascii="Times New Roman" w:hAnsi="Times New Roman" w:cs="Times New Roman"/>
          <w:sz w:val="28"/>
          <w:szCs w:val="28"/>
        </w:rPr>
        <w:t>:</w:t>
      </w:r>
    </w:p>
    <w:p w14:paraId="70844DB9" w14:textId="77777777" w:rsidR="00373605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- понедельник-пятница с </w:t>
      </w:r>
      <w:r>
        <w:rPr>
          <w:iCs/>
          <w:sz w:val="28"/>
          <w:szCs w:val="28"/>
        </w:rPr>
        <w:t>08.00 до 17.00</w:t>
      </w:r>
    </w:p>
    <w:p w14:paraId="1EA69AF6" w14:textId="77777777" w:rsidR="00373605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перерыв на обед: с 12.00 до 13.00</w:t>
      </w:r>
    </w:p>
    <w:p w14:paraId="78938071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суббота, воскресенье - выходные дни.</w:t>
      </w:r>
    </w:p>
    <w:p w14:paraId="4DB36E47" w14:textId="77777777"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(881151) 2-73-05.</w:t>
      </w:r>
    </w:p>
    <w:p w14:paraId="779A841D" w14:textId="073FE731" w:rsidR="00373605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3.1.3. </w:t>
      </w:r>
      <w:r>
        <w:rPr>
          <w:b/>
          <w:sz w:val="28"/>
          <w:szCs w:val="28"/>
        </w:rPr>
        <w:t>Территориальный отдел Ивановская волость управления территориальными отделами Администрации Невельского муниципального округа</w:t>
      </w:r>
      <w:r>
        <w:rPr>
          <w:sz w:val="28"/>
          <w:szCs w:val="28"/>
        </w:rPr>
        <w:t xml:space="preserve"> (далее – Отдел</w:t>
      </w:r>
      <w:r w:rsidR="009235A8">
        <w:rPr>
          <w:sz w:val="28"/>
          <w:szCs w:val="28"/>
        </w:rPr>
        <w:t xml:space="preserve"> 2</w:t>
      </w:r>
      <w:proofErr w:type="gramStart"/>
      <w:r>
        <w:rPr>
          <w:sz w:val="28"/>
          <w:szCs w:val="28"/>
        </w:rPr>
        <w:t>)  предоставляет</w:t>
      </w:r>
      <w:proofErr w:type="gramEnd"/>
      <w:r>
        <w:rPr>
          <w:sz w:val="28"/>
          <w:szCs w:val="28"/>
        </w:rPr>
        <w:t xml:space="preserve"> муниципальную услугу по адресу: </w:t>
      </w:r>
      <w:r>
        <w:rPr>
          <w:sz w:val="28"/>
          <w:szCs w:val="28"/>
          <w:u w:val="single"/>
        </w:rPr>
        <w:t>Псковская область, г. Невель, пл. К. Маркса д. 1 (подвальное помещение).</w:t>
      </w:r>
    </w:p>
    <w:p w14:paraId="7DCB4311" w14:textId="64030D16" w:rsidR="00373605" w:rsidRPr="004F477F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 Почтовый адрес для направления документов и письменных заявлений </w:t>
      </w:r>
      <w:r w:rsidRPr="004F477F">
        <w:rPr>
          <w:sz w:val="28"/>
          <w:szCs w:val="28"/>
        </w:rPr>
        <w:t>в Отдел</w:t>
      </w:r>
      <w:r w:rsidR="009235A8" w:rsidRPr="004F477F">
        <w:rPr>
          <w:sz w:val="28"/>
          <w:szCs w:val="28"/>
        </w:rPr>
        <w:t xml:space="preserve"> 2</w:t>
      </w:r>
      <w:r w:rsidRPr="004F477F">
        <w:rPr>
          <w:sz w:val="28"/>
          <w:szCs w:val="28"/>
        </w:rPr>
        <w:t xml:space="preserve">: </w:t>
      </w:r>
      <w:r w:rsidRPr="004F477F">
        <w:rPr>
          <w:sz w:val="28"/>
          <w:szCs w:val="28"/>
          <w:u w:val="single"/>
        </w:rPr>
        <w:t xml:space="preserve">182500, Псковская </w:t>
      </w:r>
      <w:proofErr w:type="gramStart"/>
      <w:r w:rsidRPr="004F477F">
        <w:rPr>
          <w:sz w:val="28"/>
          <w:szCs w:val="28"/>
          <w:u w:val="single"/>
        </w:rPr>
        <w:t>область,  г.</w:t>
      </w:r>
      <w:proofErr w:type="gramEnd"/>
      <w:r w:rsidRPr="004F477F">
        <w:rPr>
          <w:sz w:val="28"/>
          <w:szCs w:val="28"/>
          <w:u w:val="single"/>
        </w:rPr>
        <w:t xml:space="preserve"> Невель, пл. К. Маркса д. 1;</w:t>
      </w:r>
    </w:p>
    <w:p w14:paraId="79D8F129" w14:textId="0DB53885" w:rsidR="00373605" w:rsidRPr="004F477F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- адрес официального сайта в информационно-телекоммуникационной сети </w:t>
      </w:r>
      <w:r w:rsidR="009235A8" w:rsidRPr="004F477F">
        <w:rPr>
          <w:sz w:val="28"/>
          <w:szCs w:val="28"/>
        </w:rPr>
        <w:t xml:space="preserve">«Интернет» </w:t>
      </w:r>
      <w:r w:rsidRPr="004F477F">
        <w:rPr>
          <w:sz w:val="28"/>
          <w:szCs w:val="28"/>
        </w:rPr>
        <w:t>(далее - сеть Интернет</w:t>
      </w:r>
      <w:proofErr w:type="gramStart"/>
      <w:r w:rsidRPr="004F477F">
        <w:rPr>
          <w:sz w:val="28"/>
          <w:szCs w:val="28"/>
        </w:rPr>
        <w:t>):</w:t>
      </w:r>
      <w:proofErr w:type="spellStart"/>
      <w:r w:rsidRPr="004F477F">
        <w:rPr>
          <w:sz w:val="28"/>
          <w:szCs w:val="28"/>
        </w:rPr>
        <w:t>https</w:t>
      </w:r>
      <w:proofErr w:type="spellEnd"/>
      <w:r w:rsidRPr="004F477F">
        <w:rPr>
          <w:sz w:val="28"/>
          <w:szCs w:val="28"/>
        </w:rPr>
        <w:t>://admnevel.gosuslugi.ru/</w:t>
      </w:r>
      <w:proofErr w:type="gramEnd"/>
    </w:p>
    <w:p w14:paraId="12A8BA31" w14:textId="77777777" w:rsidR="00373605" w:rsidRPr="004F477F" w:rsidRDefault="00872D40">
      <w:pPr>
        <w:spacing w:after="0" w:line="240" w:lineRule="auto"/>
        <w:ind w:firstLine="567"/>
        <w:jc w:val="both"/>
      </w:pPr>
      <w:r w:rsidRPr="004F477F">
        <w:rPr>
          <w:rFonts w:ascii="Times New Roman" w:hAnsi="Times New Roman" w:cs="Times New Roman"/>
          <w:sz w:val="28"/>
          <w:szCs w:val="28"/>
        </w:rPr>
        <w:t xml:space="preserve">- адрес электронной почты: ivanovskaya@nevel.reg60.ru; </w:t>
      </w:r>
    </w:p>
    <w:p w14:paraId="6DFBACDC" w14:textId="25D7180A"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- График работы Отдела</w:t>
      </w:r>
      <w:r w:rsidR="009235A8" w:rsidRPr="004F477F">
        <w:rPr>
          <w:rFonts w:ascii="Times New Roman" w:hAnsi="Times New Roman" w:cs="Times New Roman"/>
          <w:sz w:val="28"/>
          <w:szCs w:val="28"/>
        </w:rPr>
        <w:t xml:space="preserve"> 2</w:t>
      </w:r>
      <w:r w:rsidRPr="004F477F">
        <w:rPr>
          <w:rFonts w:ascii="Times New Roman" w:hAnsi="Times New Roman" w:cs="Times New Roman"/>
          <w:sz w:val="28"/>
          <w:szCs w:val="28"/>
        </w:rPr>
        <w:t>:</w:t>
      </w:r>
    </w:p>
    <w:p w14:paraId="6B236390" w14:textId="77777777"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sz w:val="28"/>
          <w:szCs w:val="28"/>
        </w:rPr>
        <w:t xml:space="preserve">- понедельник-пятница с </w:t>
      </w:r>
      <w:r w:rsidRPr="004F477F">
        <w:rPr>
          <w:iCs/>
          <w:sz w:val="28"/>
          <w:szCs w:val="28"/>
        </w:rPr>
        <w:t>08.00 до 17.00</w:t>
      </w:r>
    </w:p>
    <w:p w14:paraId="47AF7E07" w14:textId="77777777"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iCs/>
          <w:sz w:val="28"/>
          <w:szCs w:val="28"/>
        </w:rPr>
        <w:t>- перерыв на обед: с 12.00 до 13.00</w:t>
      </w:r>
    </w:p>
    <w:p w14:paraId="3282AFFB" w14:textId="77777777" w:rsidR="00373605" w:rsidRPr="004F477F" w:rsidRDefault="00872D40">
      <w:pPr>
        <w:pStyle w:val="FORMATTEXT"/>
        <w:ind w:firstLine="568"/>
        <w:jc w:val="both"/>
        <w:rPr>
          <w:sz w:val="28"/>
          <w:szCs w:val="28"/>
        </w:rPr>
      </w:pPr>
      <w:r w:rsidRPr="004F477F">
        <w:rPr>
          <w:sz w:val="28"/>
          <w:szCs w:val="28"/>
        </w:rPr>
        <w:t xml:space="preserve">  суббота, воскресенье - выходные дни.</w:t>
      </w:r>
    </w:p>
    <w:p w14:paraId="5AA5F711" w14:textId="77777777"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(881151) 2-10-80.</w:t>
      </w:r>
    </w:p>
    <w:p w14:paraId="2C041A93" w14:textId="75D85DAB" w:rsidR="00373605" w:rsidRPr="004F477F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3.1.4. </w:t>
      </w:r>
      <w:r w:rsidRPr="004F477F">
        <w:rPr>
          <w:b/>
          <w:sz w:val="28"/>
          <w:szCs w:val="28"/>
        </w:rPr>
        <w:t>Территориальный отдел Плисская волость управления территориальными отделами Администрации Невельского муниципального округа</w:t>
      </w:r>
      <w:r w:rsidRPr="004F477F">
        <w:rPr>
          <w:sz w:val="28"/>
          <w:szCs w:val="28"/>
        </w:rPr>
        <w:t xml:space="preserve"> (далее – Отдел</w:t>
      </w:r>
      <w:r w:rsidR="009235A8" w:rsidRPr="004F477F">
        <w:rPr>
          <w:sz w:val="28"/>
          <w:szCs w:val="28"/>
        </w:rPr>
        <w:t xml:space="preserve"> 3</w:t>
      </w:r>
      <w:proofErr w:type="gramStart"/>
      <w:r w:rsidRPr="004F477F">
        <w:rPr>
          <w:sz w:val="28"/>
          <w:szCs w:val="28"/>
        </w:rPr>
        <w:t>)  предоставляет</w:t>
      </w:r>
      <w:proofErr w:type="gramEnd"/>
      <w:r w:rsidRPr="004F477F">
        <w:rPr>
          <w:sz w:val="28"/>
          <w:szCs w:val="28"/>
        </w:rPr>
        <w:t xml:space="preserve"> муниципальную услугу по адресу: </w:t>
      </w:r>
      <w:r w:rsidRPr="004F477F">
        <w:rPr>
          <w:sz w:val="28"/>
          <w:szCs w:val="28"/>
          <w:u w:val="single"/>
        </w:rPr>
        <w:t>Псковская область, г. Невель, пл. К. Маркса д. 1 (подвальное помещение).</w:t>
      </w:r>
    </w:p>
    <w:p w14:paraId="347C333F" w14:textId="53DBF121" w:rsidR="00373605" w:rsidRPr="004F477F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>- Почтовый адрес для направления документов и письменных заявлений в Отдел</w:t>
      </w:r>
      <w:r w:rsidR="009235A8" w:rsidRPr="004F477F">
        <w:rPr>
          <w:sz w:val="28"/>
          <w:szCs w:val="28"/>
        </w:rPr>
        <w:t xml:space="preserve"> 3</w:t>
      </w:r>
      <w:r w:rsidRPr="004F477F">
        <w:rPr>
          <w:sz w:val="28"/>
          <w:szCs w:val="28"/>
        </w:rPr>
        <w:t xml:space="preserve">: </w:t>
      </w:r>
      <w:r w:rsidRPr="004F477F">
        <w:rPr>
          <w:sz w:val="28"/>
          <w:szCs w:val="28"/>
          <w:u w:val="single"/>
        </w:rPr>
        <w:t xml:space="preserve">182500, Псковская </w:t>
      </w:r>
      <w:proofErr w:type="gramStart"/>
      <w:r w:rsidRPr="004F477F">
        <w:rPr>
          <w:sz w:val="28"/>
          <w:szCs w:val="28"/>
          <w:u w:val="single"/>
        </w:rPr>
        <w:t>область,  г.</w:t>
      </w:r>
      <w:proofErr w:type="gramEnd"/>
      <w:r w:rsidRPr="004F477F">
        <w:rPr>
          <w:sz w:val="28"/>
          <w:szCs w:val="28"/>
          <w:u w:val="single"/>
        </w:rPr>
        <w:t xml:space="preserve"> Невель, пл. К. Маркса д. 1;</w:t>
      </w:r>
    </w:p>
    <w:p w14:paraId="1BC6DA6C" w14:textId="58A53B55" w:rsidR="00373605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- адрес официального сайта в информационно-телекоммуникационной сети </w:t>
      </w:r>
      <w:r w:rsidR="009235A8" w:rsidRPr="004F477F">
        <w:rPr>
          <w:sz w:val="28"/>
          <w:szCs w:val="28"/>
        </w:rPr>
        <w:t xml:space="preserve">«Интернет» </w:t>
      </w:r>
      <w:r w:rsidRPr="004F477F">
        <w:rPr>
          <w:sz w:val="28"/>
          <w:szCs w:val="28"/>
        </w:rPr>
        <w:t>(далее - сеть Интернет</w:t>
      </w:r>
      <w:r>
        <w:rPr>
          <w:sz w:val="28"/>
          <w:szCs w:val="28"/>
        </w:rPr>
        <w:t>): https://admnevel.gosuslugi.ru/</w:t>
      </w:r>
    </w:p>
    <w:p w14:paraId="36B60F3E" w14:textId="77777777" w:rsidR="00373605" w:rsidRDefault="00872D4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адрес электронной почты: plisskaya@nevel.reg60.ru; </w:t>
      </w:r>
    </w:p>
    <w:p w14:paraId="0173853C" w14:textId="5BD40C13"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График работы </w:t>
      </w:r>
      <w:r w:rsidRPr="004F477F">
        <w:rPr>
          <w:rFonts w:ascii="Times New Roman" w:hAnsi="Times New Roman" w:cs="Times New Roman"/>
          <w:sz w:val="28"/>
          <w:szCs w:val="28"/>
        </w:rPr>
        <w:t>Отдела</w:t>
      </w:r>
      <w:r w:rsidR="009235A8" w:rsidRPr="004F477F">
        <w:rPr>
          <w:rFonts w:ascii="Times New Roman" w:hAnsi="Times New Roman" w:cs="Times New Roman"/>
          <w:sz w:val="28"/>
          <w:szCs w:val="28"/>
        </w:rPr>
        <w:t xml:space="preserve"> 3</w:t>
      </w:r>
      <w:r w:rsidRPr="004F477F">
        <w:rPr>
          <w:rFonts w:ascii="Times New Roman" w:hAnsi="Times New Roman" w:cs="Times New Roman"/>
          <w:sz w:val="28"/>
          <w:szCs w:val="28"/>
        </w:rPr>
        <w:t>:</w:t>
      </w:r>
    </w:p>
    <w:p w14:paraId="47CAFBC1" w14:textId="77777777"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sz w:val="28"/>
          <w:szCs w:val="28"/>
        </w:rPr>
        <w:t xml:space="preserve">- понедельник-пятница с </w:t>
      </w:r>
      <w:r w:rsidRPr="004F477F">
        <w:rPr>
          <w:iCs/>
          <w:sz w:val="28"/>
          <w:szCs w:val="28"/>
        </w:rPr>
        <w:t>08.00 до 17.00</w:t>
      </w:r>
    </w:p>
    <w:p w14:paraId="5128F45A" w14:textId="77777777"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iCs/>
          <w:sz w:val="28"/>
          <w:szCs w:val="28"/>
        </w:rPr>
        <w:t>- перерыв на обед: с 12.00 до 13.00</w:t>
      </w:r>
    </w:p>
    <w:p w14:paraId="2B3312D0" w14:textId="77777777" w:rsidR="00373605" w:rsidRPr="004F477F" w:rsidRDefault="00872D40">
      <w:pPr>
        <w:pStyle w:val="FORMATTEXT"/>
        <w:ind w:firstLine="568"/>
        <w:jc w:val="both"/>
        <w:rPr>
          <w:sz w:val="28"/>
          <w:szCs w:val="28"/>
        </w:rPr>
      </w:pPr>
      <w:r w:rsidRPr="004F477F">
        <w:rPr>
          <w:sz w:val="28"/>
          <w:szCs w:val="28"/>
        </w:rPr>
        <w:t xml:space="preserve">  суббота, воскресенье - выходные дни.</w:t>
      </w:r>
    </w:p>
    <w:p w14:paraId="6165818A" w14:textId="77777777" w:rsidR="00373605" w:rsidRPr="004F477F" w:rsidRDefault="00872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(881151) 2-15-60.</w:t>
      </w:r>
    </w:p>
    <w:p w14:paraId="0E276C05" w14:textId="5F79F6FF" w:rsidR="00373605" w:rsidRPr="004F477F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3.1.5. </w:t>
      </w:r>
      <w:r w:rsidRPr="004F477F">
        <w:rPr>
          <w:b/>
          <w:sz w:val="28"/>
          <w:szCs w:val="28"/>
        </w:rPr>
        <w:t>Территориальный отдел Туричинская волость управления территориальными отделами Администрации Невельского муниципального округа</w:t>
      </w:r>
      <w:r w:rsidRPr="004F477F">
        <w:rPr>
          <w:sz w:val="28"/>
          <w:szCs w:val="28"/>
        </w:rPr>
        <w:t xml:space="preserve"> (далее – Отдел</w:t>
      </w:r>
      <w:r w:rsidR="009235A8" w:rsidRPr="004F477F">
        <w:rPr>
          <w:sz w:val="28"/>
          <w:szCs w:val="28"/>
        </w:rPr>
        <w:t xml:space="preserve"> 4</w:t>
      </w:r>
      <w:proofErr w:type="gramStart"/>
      <w:r w:rsidRPr="004F477F">
        <w:rPr>
          <w:sz w:val="28"/>
          <w:szCs w:val="28"/>
        </w:rPr>
        <w:t>)  предоставляет</w:t>
      </w:r>
      <w:proofErr w:type="gramEnd"/>
      <w:r w:rsidRPr="004F477F">
        <w:rPr>
          <w:sz w:val="28"/>
          <w:szCs w:val="28"/>
        </w:rPr>
        <w:t xml:space="preserve"> муниципальную услугу по адресу: </w:t>
      </w:r>
      <w:r w:rsidRPr="004F477F">
        <w:rPr>
          <w:sz w:val="28"/>
          <w:szCs w:val="28"/>
          <w:u w:val="single"/>
        </w:rPr>
        <w:t>Псковская область, Невельский муниципальный округ, д. Новохованск, ул. Ленина, д.22.</w:t>
      </w:r>
    </w:p>
    <w:p w14:paraId="1967A9FA" w14:textId="1F64EC08" w:rsidR="00373605" w:rsidRPr="004F477F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>- Почтовый адрес для направления документов и письменных заявлений в Отдел</w:t>
      </w:r>
      <w:r w:rsidR="009235A8" w:rsidRPr="004F477F">
        <w:rPr>
          <w:sz w:val="28"/>
          <w:szCs w:val="28"/>
        </w:rPr>
        <w:t xml:space="preserve"> 4</w:t>
      </w:r>
      <w:r w:rsidRPr="004F477F">
        <w:rPr>
          <w:sz w:val="28"/>
          <w:szCs w:val="28"/>
        </w:rPr>
        <w:t xml:space="preserve">: </w:t>
      </w:r>
      <w:r w:rsidRPr="004F477F">
        <w:rPr>
          <w:sz w:val="28"/>
          <w:szCs w:val="28"/>
          <w:u w:val="single"/>
        </w:rPr>
        <w:t>182523, Псковская область, Невельский муниципальный округ, д. Новохованск, ул. Ленина, д.22;</w:t>
      </w:r>
    </w:p>
    <w:p w14:paraId="38F08B1A" w14:textId="3BA82370" w:rsidR="00373605" w:rsidRPr="004F477F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- адрес официального сайта в информационно-телекоммуникационной сети </w:t>
      </w:r>
      <w:r w:rsidR="009235A8" w:rsidRPr="004F477F">
        <w:rPr>
          <w:sz w:val="28"/>
          <w:szCs w:val="28"/>
        </w:rPr>
        <w:t xml:space="preserve">«Интернет» </w:t>
      </w:r>
      <w:r w:rsidRPr="004F477F">
        <w:rPr>
          <w:sz w:val="28"/>
          <w:szCs w:val="28"/>
        </w:rPr>
        <w:t>(далее - сеть Интернет): https://admnevel.gosuslugi.ru/</w:t>
      </w:r>
    </w:p>
    <w:p w14:paraId="7F152F85" w14:textId="77777777"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 xml:space="preserve">- адрес электронной почты: turichinskaya@nevel.reg60.ru; </w:t>
      </w:r>
    </w:p>
    <w:p w14:paraId="6ACD01AB" w14:textId="059C73F1"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- График работы Отдела</w:t>
      </w:r>
      <w:r w:rsidR="009108BB" w:rsidRPr="004F477F">
        <w:rPr>
          <w:rFonts w:ascii="Times New Roman" w:hAnsi="Times New Roman" w:cs="Times New Roman"/>
          <w:sz w:val="28"/>
          <w:szCs w:val="28"/>
        </w:rPr>
        <w:t xml:space="preserve"> 4</w:t>
      </w:r>
      <w:r w:rsidRPr="004F477F">
        <w:rPr>
          <w:rFonts w:ascii="Times New Roman" w:hAnsi="Times New Roman" w:cs="Times New Roman"/>
          <w:sz w:val="28"/>
          <w:szCs w:val="28"/>
        </w:rPr>
        <w:t>:</w:t>
      </w:r>
    </w:p>
    <w:p w14:paraId="55C5DCCE" w14:textId="77777777"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sz w:val="28"/>
          <w:szCs w:val="28"/>
        </w:rPr>
        <w:t xml:space="preserve">- понедельник-пятница с </w:t>
      </w:r>
      <w:r w:rsidRPr="004F477F">
        <w:rPr>
          <w:iCs/>
          <w:sz w:val="28"/>
          <w:szCs w:val="28"/>
        </w:rPr>
        <w:t>08.00 до 17.00</w:t>
      </w:r>
    </w:p>
    <w:p w14:paraId="22B4A307" w14:textId="77777777"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iCs/>
          <w:sz w:val="28"/>
          <w:szCs w:val="28"/>
        </w:rPr>
        <w:t>- перерыв на обед: с 12.00 до 13.00</w:t>
      </w:r>
    </w:p>
    <w:p w14:paraId="06DF155E" w14:textId="77777777" w:rsidR="00373605" w:rsidRPr="004F477F" w:rsidRDefault="00872D40">
      <w:pPr>
        <w:pStyle w:val="FORMATTEXT"/>
        <w:ind w:firstLine="568"/>
        <w:jc w:val="both"/>
        <w:rPr>
          <w:sz w:val="28"/>
          <w:szCs w:val="28"/>
        </w:rPr>
      </w:pPr>
      <w:r w:rsidRPr="004F477F">
        <w:rPr>
          <w:sz w:val="28"/>
          <w:szCs w:val="28"/>
        </w:rPr>
        <w:t xml:space="preserve">  суббота, воскресенье - выходные дни.</w:t>
      </w:r>
    </w:p>
    <w:p w14:paraId="3743781D" w14:textId="77777777" w:rsidR="00373605" w:rsidRPr="004F477F" w:rsidRDefault="00872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(881151) 3-31-30.</w:t>
      </w:r>
    </w:p>
    <w:p w14:paraId="3263B685" w14:textId="6E31715F" w:rsidR="00373605" w:rsidRPr="004F477F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3.1.6. </w:t>
      </w:r>
      <w:r w:rsidRPr="004F477F">
        <w:rPr>
          <w:b/>
          <w:sz w:val="28"/>
          <w:szCs w:val="28"/>
        </w:rPr>
        <w:t xml:space="preserve">Территориальный отдел </w:t>
      </w:r>
      <w:proofErr w:type="spellStart"/>
      <w:r w:rsidRPr="004F477F">
        <w:rPr>
          <w:b/>
          <w:sz w:val="28"/>
          <w:szCs w:val="28"/>
        </w:rPr>
        <w:t>Усть-Долысская</w:t>
      </w:r>
      <w:proofErr w:type="spellEnd"/>
      <w:r w:rsidRPr="004F477F">
        <w:rPr>
          <w:b/>
          <w:sz w:val="28"/>
          <w:szCs w:val="28"/>
        </w:rPr>
        <w:t xml:space="preserve"> волость управления территориальными отделами Администрации Невельского муниципального округа</w:t>
      </w:r>
      <w:r w:rsidRPr="004F477F">
        <w:rPr>
          <w:sz w:val="28"/>
          <w:szCs w:val="28"/>
        </w:rPr>
        <w:t xml:space="preserve"> (далее – Отдел</w:t>
      </w:r>
      <w:r w:rsidR="009108BB" w:rsidRPr="004F477F">
        <w:rPr>
          <w:sz w:val="28"/>
          <w:szCs w:val="28"/>
        </w:rPr>
        <w:t xml:space="preserve"> 5</w:t>
      </w:r>
      <w:proofErr w:type="gramStart"/>
      <w:r w:rsidRPr="004F477F">
        <w:rPr>
          <w:sz w:val="28"/>
          <w:szCs w:val="28"/>
        </w:rPr>
        <w:t>)  предоставляет</w:t>
      </w:r>
      <w:proofErr w:type="gramEnd"/>
      <w:r w:rsidRPr="004F477F">
        <w:rPr>
          <w:sz w:val="28"/>
          <w:szCs w:val="28"/>
        </w:rPr>
        <w:t xml:space="preserve"> муниципальную услугу по адресу: </w:t>
      </w:r>
      <w:r w:rsidRPr="004F477F">
        <w:rPr>
          <w:sz w:val="28"/>
          <w:szCs w:val="28"/>
          <w:u w:val="single"/>
        </w:rPr>
        <w:t>Псковская область, Невельский муниципальный округ, д. Усть-Долыссы, ул. Ленинградская, д.19а.</w:t>
      </w:r>
    </w:p>
    <w:p w14:paraId="365DD8D2" w14:textId="5098E13B" w:rsidR="00373605" w:rsidRPr="004F477F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>- Почтовый адрес для направления документов и письменных заявлений в Отдел</w:t>
      </w:r>
      <w:r w:rsidR="009108BB" w:rsidRPr="004F477F">
        <w:rPr>
          <w:sz w:val="28"/>
          <w:szCs w:val="28"/>
        </w:rPr>
        <w:t xml:space="preserve"> 5</w:t>
      </w:r>
      <w:r w:rsidRPr="004F477F">
        <w:rPr>
          <w:sz w:val="28"/>
          <w:szCs w:val="28"/>
        </w:rPr>
        <w:t xml:space="preserve">: </w:t>
      </w:r>
      <w:r w:rsidRPr="004F477F">
        <w:rPr>
          <w:sz w:val="28"/>
          <w:szCs w:val="28"/>
          <w:u w:val="single"/>
        </w:rPr>
        <w:t>182513, Псковская область, Невельский муниципальный округ, д. Усть-</w:t>
      </w:r>
      <w:proofErr w:type="gramStart"/>
      <w:r w:rsidRPr="004F477F">
        <w:rPr>
          <w:sz w:val="28"/>
          <w:szCs w:val="28"/>
          <w:u w:val="single"/>
        </w:rPr>
        <w:t>Долыссы,  ул.</w:t>
      </w:r>
      <w:proofErr w:type="gramEnd"/>
      <w:r w:rsidRPr="004F477F">
        <w:rPr>
          <w:sz w:val="28"/>
          <w:szCs w:val="28"/>
          <w:u w:val="single"/>
        </w:rPr>
        <w:t xml:space="preserve"> Ленинградская, д.19а;</w:t>
      </w:r>
    </w:p>
    <w:p w14:paraId="4953B539" w14:textId="2FEE3EE5" w:rsidR="00373605" w:rsidRPr="004F477F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- адрес официального сайта в информационно-телекоммуникационной сети </w:t>
      </w:r>
      <w:r w:rsidR="009108BB" w:rsidRPr="004F477F">
        <w:rPr>
          <w:sz w:val="28"/>
          <w:szCs w:val="28"/>
        </w:rPr>
        <w:t xml:space="preserve">«Интернет» </w:t>
      </w:r>
      <w:r w:rsidRPr="004F477F">
        <w:rPr>
          <w:sz w:val="28"/>
          <w:szCs w:val="28"/>
        </w:rPr>
        <w:t>(далее - сеть Интернет): https://admnevel.gosuslugi.ru/</w:t>
      </w:r>
    </w:p>
    <w:p w14:paraId="2B5C29BE" w14:textId="77777777"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 xml:space="preserve">- адрес электронной почты: ust-dolysskaya@nevel.reg60.ru; </w:t>
      </w:r>
    </w:p>
    <w:p w14:paraId="09BA364B" w14:textId="42701CB3"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- График работы Отдела</w:t>
      </w:r>
      <w:r w:rsidR="009108BB" w:rsidRPr="004F477F">
        <w:rPr>
          <w:rFonts w:ascii="Times New Roman" w:hAnsi="Times New Roman" w:cs="Times New Roman"/>
          <w:sz w:val="28"/>
          <w:szCs w:val="28"/>
        </w:rPr>
        <w:t xml:space="preserve"> 5</w:t>
      </w:r>
      <w:r w:rsidRPr="004F477F">
        <w:rPr>
          <w:rFonts w:ascii="Times New Roman" w:hAnsi="Times New Roman" w:cs="Times New Roman"/>
          <w:sz w:val="28"/>
          <w:szCs w:val="28"/>
        </w:rPr>
        <w:t>:</w:t>
      </w:r>
    </w:p>
    <w:p w14:paraId="47C18DAC" w14:textId="77777777"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sz w:val="28"/>
          <w:szCs w:val="28"/>
        </w:rPr>
        <w:t xml:space="preserve">- понедельник-пятница с </w:t>
      </w:r>
      <w:r w:rsidRPr="004F477F">
        <w:rPr>
          <w:iCs/>
          <w:sz w:val="28"/>
          <w:szCs w:val="28"/>
        </w:rPr>
        <w:t>08.00 до 17.00</w:t>
      </w:r>
    </w:p>
    <w:p w14:paraId="6764E2B0" w14:textId="77777777"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iCs/>
          <w:sz w:val="28"/>
          <w:szCs w:val="28"/>
        </w:rPr>
        <w:t>- перерыв на обед: с 12.00 до 13.00</w:t>
      </w:r>
    </w:p>
    <w:p w14:paraId="245966A9" w14:textId="77777777" w:rsidR="00373605" w:rsidRPr="004F477F" w:rsidRDefault="00872D40">
      <w:pPr>
        <w:pStyle w:val="FORMATTEXT"/>
        <w:ind w:firstLine="568"/>
        <w:jc w:val="both"/>
        <w:rPr>
          <w:sz w:val="28"/>
          <w:szCs w:val="28"/>
        </w:rPr>
      </w:pPr>
      <w:r w:rsidRPr="004F477F">
        <w:rPr>
          <w:sz w:val="28"/>
          <w:szCs w:val="28"/>
        </w:rPr>
        <w:t xml:space="preserve">  суббота, воскресенье - выходные дни.</w:t>
      </w:r>
    </w:p>
    <w:p w14:paraId="14C42A61" w14:textId="77777777"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</w:t>
      </w:r>
      <w:r>
        <w:rPr>
          <w:rFonts w:ascii="Times New Roman" w:hAnsi="Times New Roman" w:cs="Times New Roman"/>
          <w:sz w:val="28"/>
          <w:szCs w:val="28"/>
        </w:rPr>
        <w:t xml:space="preserve"> с предоставлением муниципальной услуги: телефон/факс: (881151) 3-13-08.</w:t>
      </w:r>
    </w:p>
    <w:p w14:paraId="449A7B91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3.2. Информация о правилах предоставления муниципальной услуги предоставляется:</w:t>
      </w:r>
    </w:p>
    <w:p w14:paraId="75834995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территориальных отделах управления территориальными отделами Администрации Невельского муниципального округа: </w:t>
      </w:r>
    </w:p>
    <w:p w14:paraId="48AAC626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с использованием средств телефонной связи;</w:t>
      </w:r>
    </w:p>
    <w:p w14:paraId="5A8084BB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по письменным обращениям заявителей;</w:t>
      </w:r>
    </w:p>
    <w:p w14:paraId="0F70ED7A" w14:textId="77777777" w:rsidR="00373605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- посредством размещения в информационно-телекоммуникационной сети </w:t>
      </w:r>
      <w:r w:rsidRPr="007738C9">
        <w:rPr>
          <w:sz w:val="28"/>
          <w:szCs w:val="28"/>
        </w:rPr>
        <w:t>"Интернет"</w:t>
      </w:r>
      <w:r>
        <w:rPr>
          <w:sz w:val="28"/>
          <w:szCs w:val="28"/>
        </w:rPr>
        <w:t xml:space="preserve"> (далее - сеть Интернет): https://admnevel.gosuslugi.ru/</w:t>
      </w:r>
    </w:p>
    <w:p w14:paraId="7A53183D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3.3. Сведения о графике работы сообщаются по телефону, а также размещаются на сайте.</w:t>
      </w:r>
    </w:p>
    <w:p w14:paraId="60D5E1D5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3.4. По письменным обращениям граждан ответ направляется почтой в адрес, указанный заявителем в срок, не превышающий 30 календарных дней с момента поступления письменного обращения.</w:t>
      </w:r>
    </w:p>
    <w:p w14:paraId="08458405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3.5. При ответах на телефонные звонки и устные обращения специалисты обязаны, в соответствии с поступившим запросом, предоставлять информацию по следующим вопросам:</w:t>
      </w:r>
    </w:p>
    <w:p w14:paraId="6DE66CE9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 входящих номерах, под которыми зарегистрированы в системе делопроизводства запросы по вопросам исполнения муниципальной услуги;</w:t>
      </w:r>
    </w:p>
    <w:p w14:paraId="3BED1038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 нормативных правовых актах по вопросам исполнения муниципальной услуги (наименование, номер, дата принятия нормативного акта);</w:t>
      </w:r>
    </w:p>
    <w:p w14:paraId="10940BA3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 месте размещения на официальном сайте информации по вопросам предоставления муниципальной услуги;</w:t>
      </w:r>
    </w:p>
    <w:p w14:paraId="1A8F3725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по перечню документов, предоставление которых необходимо для предоставления муниципальной услуги;</w:t>
      </w:r>
    </w:p>
    <w:p w14:paraId="0343527F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по принятию решения по обращениям заявителей;</w:t>
      </w:r>
    </w:p>
    <w:p w14:paraId="48C093A0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иную информацию о правилах предоставления муниципальной услуги.</w:t>
      </w:r>
    </w:p>
    <w:p w14:paraId="1EEC3187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Ответ на устное обращение предоставляется незамедлительно после обращения заявителя.</w:t>
      </w:r>
    </w:p>
    <w:p w14:paraId="6634CEB3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 невозможности специалиста самостоятельно ответить на поставленные вопросы ему необходимо сообщить заявителю фамилию, имя, отчество, должность другого специалиста, который в компетенции на него ответить, или же обратившемуся гражданину должен быть сообщен телефонный номер, по которому можно получить интересующую его информацию.</w:t>
      </w:r>
    </w:p>
    <w:p w14:paraId="12EA8DE2" w14:textId="77777777"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14:paraId="4B51DD4F" w14:textId="77777777"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муниципальной услуги.</w:t>
      </w:r>
    </w:p>
    <w:p w14:paraId="1EA4011C" w14:textId="77777777"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B47BF" w14:textId="75D883B0" w:rsidR="00373605" w:rsidRDefault="00872D40" w:rsidP="00097439">
      <w:pPr>
        <w:pStyle w:val="FORMATTEXT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14:paraId="087118FE" w14:textId="77777777" w:rsidR="00097439" w:rsidRDefault="00097439" w:rsidP="00097439">
      <w:pPr>
        <w:pStyle w:val="FORMATTEXT"/>
        <w:ind w:left="928"/>
        <w:rPr>
          <w:b/>
          <w:sz w:val="28"/>
          <w:szCs w:val="28"/>
        </w:rPr>
      </w:pPr>
    </w:p>
    <w:p w14:paraId="558C232E" w14:textId="77777777"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 «Организация ритуальных услуг на территории Невельского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Псковской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14:paraId="799264AD" w14:textId="77777777" w:rsidR="00456879" w:rsidRDefault="00456879">
      <w:pPr>
        <w:pStyle w:val="FORMATTEXT"/>
        <w:ind w:firstLine="568"/>
        <w:jc w:val="center"/>
        <w:rPr>
          <w:b/>
          <w:sz w:val="28"/>
          <w:szCs w:val="28"/>
        </w:rPr>
      </w:pPr>
    </w:p>
    <w:p w14:paraId="7C2E8FC6" w14:textId="0498F8DB" w:rsidR="00373605" w:rsidRDefault="00872D40" w:rsidP="00097439">
      <w:pPr>
        <w:pStyle w:val="FORMATTEXT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органа, предоставляющего муниципальную услугу</w:t>
      </w:r>
    </w:p>
    <w:p w14:paraId="0481DA1B" w14:textId="77777777" w:rsidR="00097439" w:rsidRDefault="00097439" w:rsidP="00097439">
      <w:pPr>
        <w:pStyle w:val="FORMATTEXT"/>
        <w:ind w:left="928"/>
        <w:rPr>
          <w:b/>
          <w:sz w:val="28"/>
          <w:szCs w:val="28"/>
        </w:rPr>
      </w:pPr>
    </w:p>
    <w:p w14:paraId="214E86A2" w14:textId="77777777" w:rsidR="00373605" w:rsidRDefault="00872D40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color w:val="C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ar-SA"/>
        </w:rPr>
        <w:t>Органом, ответственным за предоставление Муниципальной услуги, являются:</w:t>
      </w:r>
    </w:p>
    <w:p w14:paraId="5C8FB750" w14:textId="037A64EE" w:rsidR="00373605" w:rsidRDefault="00872D40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территориальный отдел </w:t>
      </w:r>
      <w:r w:rsidRPr="007738C9"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="00097439" w:rsidRPr="007738C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Невель управления территориальными отделами Администрации Невельского муниципального округа;</w:t>
      </w:r>
    </w:p>
    <w:p w14:paraId="10785653" w14:textId="5EA4FD07" w:rsidR="00373605" w:rsidRDefault="00097439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738C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</w:t>
      </w:r>
      <w:r w:rsidR="00872D40">
        <w:rPr>
          <w:rFonts w:ascii="Times New Roman" w:hAnsi="Times New Roman" w:cs="Times New Roman"/>
          <w:sz w:val="28"/>
          <w:szCs w:val="28"/>
          <w:lang w:eastAsia="ar-SA"/>
        </w:rPr>
        <w:t xml:space="preserve"> территориальный отдел Артемовская волость управления территориальными отделами Администрации Невельского муниципального округа;</w:t>
      </w:r>
    </w:p>
    <w:p w14:paraId="739474F5" w14:textId="77777777" w:rsidR="00373605" w:rsidRDefault="00872D40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территориальный отдел Ивановская волость управления территориальными отделами Администрации Невельского муниципального округа;</w:t>
      </w:r>
    </w:p>
    <w:p w14:paraId="2157CDCC" w14:textId="77777777" w:rsidR="00373605" w:rsidRDefault="00872D40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территориальный отдел Плисская волость управления территориальными отделами Администрации Невельского муниципального округа;</w:t>
      </w:r>
    </w:p>
    <w:p w14:paraId="407EC913" w14:textId="77777777" w:rsidR="00373605" w:rsidRDefault="00872D40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территориальный отдел Туричинская волость управления территориальными отделами Администрации Невельского муниципального округа;</w:t>
      </w:r>
    </w:p>
    <w:p w14:paraId="5AF4C00F" w14:textId="7EF7858B" w:rsidR="00373605" w:rsidRDefault="00872D40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территориальный отдел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Усть-Долысская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волость управления территориальными отделами Администрации Невельского муниципального округа</w:t>
      </w:r>
      <w:r w:rsidR="00097439" w:rsidRPr="007738C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8CB1237" w14:textId="77777777" w:rsidR="00097439" w:rsidRDefault="00097439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A78D756" w14:textId="77777777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Результат предоставления муниципальной услуги</w:t>
      </w:r>
    </w:p>
    <w:p w14:paraId="504BAB26" w14:textId="77777777"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14:paraId="08EA00EC" w14:textId="7B8FA220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3.1. Предоставление места под захоронение;</w:t>
      </w:r>
    </w:p>
    <w:p w14:paraId="143208D2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3.2. Выдача удостоверения о захоронении (приложение № 3).</w:t>
      </w:r>
    </w:p>
    <w:p w14:paraId="5E8924C6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3.3. Выдача справок о произведенных захоронениях или об их отсутствии.</w:t>
      </w:r>
    </w:p>
    <w:p w14:paraId="4836A1CA" w14:textId="77777777" w:rsidR="00097439" w:rsidRDefault="00097439">
      <w:pPr>
        <w:pStyle w:val="FORMATTEXT"/>
        <w:ind w:firstLine="568"/>
        <w:jc w:val="center"/>
        <w:rPr>
          <w:b/>
          <w:sz w:val="28"/>
          <w:szCs w:val="28"/>
        </w:rPr>
      </w:pPr>
    </w:p>
    <w:p w14:paraId="4E549A84" w14:textId="2186B767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Срок предоставления муниципальной услуги</w:t>
      </w:r>
    </w:p>
    <w:p w14:paraId="2D60624F" w14:textId="77777777"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14:paraId="1EB8AAF3" w14:textId="01F19EA9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4.1. Продолжительность приёма на консультации - не более 20 минут.</w:t>
      </w:r>
    </w:p>
    <w:p w14:paraId="2D82DC75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4.2. Время работы специалиста с заявителем - не более 30 минут (в зависимости от сложности предоставляемых документов).</w:t>
      </w:r>
    </w:p>
    <w:p w14:paraId="72AC8538" w14:textId="222FA28F" w:rsidR="00373605" w:rsidRPr="00C511C8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Максимальный срок прохождения всех административных процедур, необходимых для получения муниципальной услуги, </w:t>
      </w:r>
      <w:r w:rsidR="00C511C8" w:rsidRPr="00C511C8">
        <w:rPr>
          <w:sz w:val="28"/>
          <w:szCs w:val="28"/>
        </w:rPr>
        <w:t>составляет не более одних суток.</w:t>
      </w:r>
    </w:p>
    <w:p w14:paraId="187C0C96" w14:textId="77777777" w:rsidR="00C511C8" w:rsidRDefault="00C511C8">
      <w:pPr>
        <w:pStyle w:val="FORMATTEXT"/>
        <w:ind w:firstLine="568"/>
        <w:jc w:val="both"/>
        <w:rPr>
          <w:sz w:val="28"/>
          <w:szCs w:val="28"/>
        </w:rPr>
      </w:pPr>
    </w:p>
    <w:p w14:paraId="5F7F9972" w14:textId="65A82AEB" w:rsidR="00373605" w:rsidRPr="007738C9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 Правовые основания для предоставления муниципальной </w:t>
      </w:r>
      <w:r w:rsidRPr="007738C9">
        <w:rPr>
          <w:b/>
          <w:sz w:val="28"/>
          <w:szCs w:val="28"/>
        </w:rPr>
        <w:t>услуги</w:t>
      </w:r>
    </w:p>
    <w:p w14:paraId="7054DFA9" w14:textId="77777777" w:rsidR="00097439" w:rsidRPr="007738C9" w:rsidRDefault="00097439">
      <w:pPr>
        <w:pStyle w:val="formattext0"/>
        <w:spacing w:before="0" w:beforeAutospacing="0" w:after="0" w:afterAutospacing="0"/>
        <w:ind w:firstLine="567"/>
        <w:rPr>
          <w:sz w:val="28"/>
          <w:szCs w:val="28"/>
        </w:rPr>
      </w:pPr>
    </w:p>
    <w:p w14:paraId="3D2E9E07" w14:textId="625D97B6" w:rsidR="00373605" w:rsidRPr="007738C9" w:rsidRDefault="00872D40">
      <w:pPr>
        <w:pStyle w:val="formattext0"/>
        <w:spacing w:before="0" w:beforeAutospacing="0" w:after="0" w:afterAutospacing="0"/>
        <w:ind w:firstLine="567"/>
        <w:rPr>
          <w:sz w:val="28"/>
          <w:szCs w:val="28"/>
        </w:rPr>
      </w:pPr>
      <w:r w:rsidRPr="007738C9">
        <w:rPr>
          <w:sz w:val="28"/>
          <w:szCs w:val="28"/>
        </w:rPr>
        <w:t xml:space="preserve">- </w:t>
      </w:r>
      <w:hyperlink r:id="rId11" w:history="1">
        <w:r w:rsidRPr="007738C9">
          <w:rPr>
            <w:rStyle w:val="a3"/>
            <w:color w:val="auto"/>
            <w:sz w:val="28"/>
            <w:szCs w:val="28"/>
            <w:u w:val="none"/>
          </w:rPr>
          <w:t>Конституци</w:t>
        </w:r>
        <w:r w:rsidR="00097439" w:rsidRPr="007738C9">
          <w:rPr>
            <w:rStyle w:val="a3"/>
            <w:color w:val="auto"/>
            <w:sz w:val="28"/>
            <w:szCs w:val="28"/>
            <w:u w:val="none"/>
          </w:rPr>
          <w:t>я</w:t>
        </w:r>
        <w:r w:rsidRPr="007738C9">
          <w:rPr>
            <w:rStyle w:val="a3"/>
            <w:color w:val="auto"/>
            <w:sz w:val="28"/>
            <w:szCs w:val="28"/>
            <w:u w:val="none"/>
          </w:rPr>
          <w:t xml:space="preserve"> Российской Федерации</w:t>
        </w:r>
      </w:hyperlink>
      <w:r w:rsidRPr="007738C9">
        <w:rPr>
          <w:sz w:val="28"/>
          <w:szCs w:val="28"/>
        </w:rPr>
        <w:t>;</w:t>
      </w:r>
    </w:p>
    <w:p w14:paraId="407156CC" w14:textId="26F5D730" w:rsidR="00373605" w:rsidRPr="007738C9" w:rsidRDefault="00872D40">
      <w:pPr>
        <w:pStyle w:val="formattext0"/>
        <w:spacing w:before="0" w:beforeAutospacing="0" w:after="0" w:afterAutospacing="0"/>
        <w:ind w:firstLine="567"/>
        <w:rPr>
          <w:sz w:val="28"/>
          <w:szCs w:val="28"/>
        </w:rPr>
      </w:pPr>
      <w:r w:rsidRPr="007738C9">
        <w:rPr>
          <w:sz w:val="28"/>
          <w:szCs w:val="28"/>
        </w:rPr>
        <w:t xml:space="preserve">- </w:t>
      </w:r>
      <w:hyperlink r:id="rId12" w:history="1">
        <w:r w:rsidRPr="007738C9">
          <w:rPr>
            <w:rStyle w:val="a3"/>
            <w:color w:val="auto"/>
            <w:sz w:val="28"/>
            <w:szCs w:val="28"/>
            <w:u w:val="none"/>
          </w:rPr>
          <w:t>Бюджетн</w:t>
        </w:r>
        <w:r w:rsidR="00097439" w:rsidRPr="007738C9">
          <w:rPr>
            <w:rStyle w:val="a3"/>
            <w:color w:val="auto"/>
            <w:sz w:val="28"/>
            <w:szCs w:val="28"/>
            <w:u w:val="none"/>
          </w:rPr>
          <w:t>ый</w:t>
        </w:r>
        <w:r w:rsidRPr="007738C9">
          <w:rPr>
            <w:rStyle w:val="a3"/>
            <w:color w:val="auto"/>
            <w:sz w:val="28"/>
            <w:szCs w:val="28"/>
            <w:u w:val="none"/>
          </w:rPr>
          <w:t xml:space="preserve"> кодекс Российской Федерации</w:t>
        </w:r>
      </w:hyperlink>
      <w:r w:rsidRPr="007738C9">
        <w:rPr>
          <w:sz w:val="28"/>
          <w:szCs w:val="28"/>
        </w:rPr>
        <w:t>;</w:t>
      </w:r>
    </w:p>
    <w:p w14:paraId="571BAB4C" w14:textId="667B2BF9" w:rsidR="00373605" w:rsidRPr="007738C9" w:rsidRDefault="00872D40">
      <w:pPr>
        <w:pStyle w:val="formattext0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7738C9">
        <w:rPr>
          <w:sz w:val="28"/>
          <w:szCs w:val="28"/>
        </w:rPr>
        <w:t>- Федеральн</w:t>
      </w:r>
      <w:r w:rsidR="00097439" w:rsidRPr="007738C9">
        <w:rPr>
          <w:sz w:val="28"/>
          <w:szCs w:val="28"/>
        </w:rPr>
        <w:t>ый</w:t>
      </w:r>
      <w:r w:rsidRPr="007738C9">
        <w:rPr>
          <w:sz w:val="28"/>
          <w:szCs w:val="28"/>
        </w:rPr>
        <w:t xml:space="preserve"> закон </w:t>
      </w:r>
      <w:r w:rsidR="00097439" w:rsidRPr="007738C9">
        <w:rPr>
          <w:sz w:val="28"/>
          <w:szCs w:val="28"/>
        </w:rPr>
        <w:t>«</w:t>
      </w:r>
      <w:r w:rsidRPr="007738C9">
        <w:rPr>
          <w:sz w:val="28"/>
          <w:szCs w:val="28"/>
        </w:rPr>
        <w:t>О порядке рассмотрения обращения граждан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13" w:anchor="7D20K3" w:history="1">
        <w:r w:rsidRPr="007738C9">
          <w:rPr>
            <w:rStyle w:val="a3"/>
            <w:color w:val="auto"/>
            <w:sz w:val="28"/>
            <w:szCs w:val="28"/>
            <w:u w:val="none"/>
          </w:rPr>
          <w:t>№ 59-ФЗ от 02.05.2006</w:t>
        </w:r>
      </w:hyperlink>
      <w:r w:rsidRPr="007738C9">
        <w:rPr>
          <w:sz w:val="28"/>
          <w:szCs w:val="28"/>
        </w:rPr>
        <w:t>;</w:t>
      </w:r>
    </w:p>
    <w:p w14:paraId="5B875E9F" w14:textId="1F6AB795" w:rsidR="00373605" w:rsidRPr="007738C9" w:rsidRDefault="00872D40">
      <w:pPr>
        <w:pStyle w:val="formattext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738C9">
        <w:rPr>
          <w:sz w:val="28"/>
          <w:szCs w:val="28"/>
        </w:rPr>
        <w:t>- Федеральны</w:t>
      </w:r>
      <w:r w:rsidR="00097439" w:rsidRPr="007738C9">
        <w:rPr>
          <w:sz w:val="28"/>
          <w:szCs w:val="28"/>
        </w:rPr>
        <w:t>й</w:t>
      </w:r>
      <w:r w:rsidRPr="007738C9">
        <w:rPr>
          <w:sz w:val="28"/>
          <w:szCs w:val="28"/>
        </w:rPr>
        <w:t xml:space="preserve"> закон </w:t>
      </w:r>
      <w:r w:rsidR="00097439" w:rsidRPr="007738C9">
        <w:rPr>
          <w:sz w:val="28"/>
          <w:szCs w:val="28"/>
        </w:rPr>
        <w:t>«</w:t>
      </w:r>
      <w:r w:rsidRPr="007738C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14" w:anchor="7D20K3" w:history="1">
        <w:r w:rsidRPr="007738C9">
          <w:rPr>
            <w:rStyle w:val="a3"/>
            <w:color w:val="auto"/>
            <w:sz w:val="28"/>
            <w:szCs w:val="28"/>
            <w:u w:val="none"/>
          </w:rPr>
          <w:t>№ 131-ФЗ от 06.10.2003</w:t>
        </w:r>
      </w:hyperlink>
      <w:r w:rsidRPr="007738C9">
        <w:rPr>
          <w:sz w:val="28"/>
          <w:szCs w:val="28"/>
        </w:rPr>
        <w:t>;</w:t>
      </w:r>
      <w:r w:rsidRPr="007738C9">
        <w:rPr>
          <w:sz w:val="28"/>
          <w:szCs w:val="28"/>
        </w:rPr>
        <w:br/>
      </w:r>
      <w:r w:rsidR="00097439" w:rsidRPr="007738C9">
        <w:rPr>
          <w:sz w:val="28"/>
          <w:szCs w:val="28"/>
        </w:rPr>
        <w:t xml:space="preserve">        </w:t>
      </w:r>
      <w:r w:rsidRPr="007738C9">
        <w:rPr>
          <w:sz w:val="28"/>
          <w:szCs w:val="28"/>
        </w:rPr>
        <w:t>- Федеральны</w:t>
      </w:r>
      <w:r w:rsidR="00097439" w:rsidRPr="007738C9">
        <w:rPr>
          <w:sz w:val="28"/>
          <w:szCs w:val="28"/>
        </w:rPr>
        <w:t>й</w:t>
      </w:r>
      <w:r w:rsidRPr="007738C9">
        <w:rPr>
          <w:sz w:val="28"/>
          <w:szCs w:val="28"/>
        </w:rPr>
        <w:t xml:space="preserve"> закон</w:t>
      </w:r>
      <w:r w:rsidR="00097439" w:rsidRPr="007738C9">
        <w:rPr>
          <w:sz w:val="28"/>
          <w:szCs w:val="28"/>
        </w:rPr>
        <w:t xml:space="preserve"> «</w:t>
      </w:r>
      <w:r w:rsidRPr="007738C9">
        <w:rPr>
          <w:sz w:val="28"/>
          <w:szCs w:val="28"/>
        </w:rPr>
        <w:t>О погребении и похоронном деле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15" w:anchor="7D20K3" w:history="1">
        <w:r w:rsidRPr="007738C9">
          <w:rPr>
            <w:rStyle w:val="a3"/>
            <w:color w:val="auto"/>
            <w:sz w:val="28"/>
            <w:szCs w:val="28"/>
            <w:u w:val="none"/>
          </w:rPr>
          <w:t>№ 8-ФЗ от 12.01.1996</w:t>
        </w:r>
      </w:hyperlink>
      <w:r w:rsidRPr="007738C9">
        <w:rPr>
          <w:sz w:val="28"/>
          <w:szCs w:val="28"/>
        </w:rPr>
        <w:t>;</w:t>
      </w:r>
    </w:p>
    <w:p w14:paraId="5EEF5A3B" w14:textId="77777777" w:rsidR="00097439" w:rsidRDefault="00872D40">
      <w:pPr>
        <w:pStyle w:val="FORMATTEXT"/>
        <w:ind w:firstLine="567"/>
        <w:jc w:val="both"/>
        <w:rPr>
          <w:sz w:val="28"/>
          <w:szCs w:val="28"/>
        </w:rPr>
      </w:pPr>
      <w:r w:rsidRPr="007738C9">
        <w:rPr>
          <w:sz w:val="28"/>
          <w:szCs w:val="28"/>
        </w:rPr>
        <w:t xml:space="preserve">- Указ Президента Российской Федерации </w:t>
      </w:r>
      <w:r w:rsidR="00097439" w:rsidRPr="007738C9">
        <w:rPr>
          <w:sz w:val="28"/>
          <w:szCs w:val="28"/>
        </w:rPr>
        <w:t>«</w:t>
      </w:r>
      <w:r w:rsidRPr="007738C9">
        <w:rPr>
          <w:sz w:val="28"/>
          <w:szCs w:val="28"/>
        </w:rPr>
        <w:t>О гарантиях прав граждан на предоставление услуг по погребению умерших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16" w:history="1">
        <w:r w:rsidRPr="007738C9">
          <w:rPr>
            <w:rStyle w:val="a3"/>
            <w:color w:val="auto"/>
            <w:sz w:val="28"/>
            <w:szCs w:val="28"/>
            <w:u w:val="none"/>
          </w:rPr>
          <w:t>№ 1001 от 29.06.1996</w:t>
        </w:r>
      </w:hyperlink>
      <w:r w:rsidRPr="007738C9">
        <w:rPr>
          <w:sz w:val="28"/>
          <w:szCs w:val="28"/>
        </w:rPr>
        <w:t>;</w:t>
      </w:r>
      <w:r w:rsidRPr="007738C9">
        <w:rPr>
          <w:sz w:val="28"/>
          <w:szCs w:val="28"/>
        </w:rPr>
        <w:br/>
        <w:t xml:space="preserve">      - Постановление главного государственного санитарного врача Российской Федерации </w:t>
      </w:r>
      <w:r w:rsidR="00097439" w:rsidRPr="007738C9">
        <w:rPr>
          <w:sz w:val="28"/>
          <w:szCs w:val="28"/>
        </w:rPr>
        <w:t>«</w:t>
      </w:r>
      <w:r w:rsidRPr="007738C9">
        <w:rPr>
          <w:sz w:val="28"/>
          <w:szCs w:val="28"/>
        </w:rPr>
        <w:t>О введении в действие СанПиН 2.1.1279-03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17" w:history="1">
        <w:r w:rsidRPr="007738C9">
          <w:rPr>
            <w:rStyle w:val="a3"/>
            <w:color w:val="auto"/>
            <w:sz w:val="28"/>
            <w:szCs w:val="28"/>
            <w:u w:val="none"/>
          </w:rPr>
          <w:t xml:space="preserve">№ 35 </w:t>
        </w:r>
        <w:r w:rsidRPr="007738C9">
          <w:rPr>
            <w:rStyle w:val="a3"/>
            <w:color w:val="auto"/>
            <w:sz w:val="28"/>
            <w:szCs w:val="28"/>
            <w:u w:val="none"/>
          </w:rPr>
          <w:lastRenderedPageBreak/>
          <w:t>от 08.04.2003</w:t>
        </w:r>
      </w:hyperlink>
      <w:r>
        <w:rPr>
          <w:sz w:val="28"/>
          <w:szCs w:val="28"/>
        </w:rPr>
        <w:t>;</w:t>
      </w:r>
    </w:p>
    <w:p w14:paraId="7345D5B2" w14:textId="5BC6AF16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иные нормативные акты Российской Федерации, регламентирующими правоотношения в сфере организации ритуальных услуг;</w:t>
      </w:r>
    </w:p>
    <w:p w14:paraId="592408FF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Устав Невельского муниципального округа.</w:t>
      </w:r>
    </w:p>
    <w:p w14:paraId="20273307" w14:textId="77777777"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14:paraId="1ADD678A" w14:textId="7037C9B0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14:paraId="10D7FE97" w14:textId="77777777"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14:paraId="3AD9E45D" w14:textId="274157F4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6.1. Заявление о предоставлении муниципальной услуги составляется по форме согласно приложению № 2 к настоящему Административному регламенту.</w:t>
      </w:r>
    </w:p>
    <w:p w14:paraId="541A8559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6.2. При заявлении лица, взявшего на себя обязанность по погребению умершего, должны быть представлены следующие документы:</w:t>
      </w:r>
    </w:p>
    <w:p w14:paraId="187A7EB3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для физических лиц: паспорт или иной документ, удостоверяющий личность, свидетельство о смерти и его копия;</w:t>
      </w:r>
    </w:p>
    <w:p w14:paraId="2E5B6AED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для юридических лиц: копия договора на организацию погребения, свидетельство о смерти и его копия.</w:t>
      </w:r>
    </w:p>
    <w:p w14:paraId="0421CE08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6.3. Администрация не вправе требовать от заявителя представления иных документов.</w:t>
      </w:r>
    </w:p>
    <w:p w14:paraId="1FE9CAC5" w14:textId="77777777"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14:paraId="6714B471" w14:textId="494E9D41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 Исчерпывающий перечень оснований для отказа в приёме документов, необходимых для предоставления муниципальной услуги</w:t>
      </w:r>
    </w:p>
    <w:p w14:paraId="07A19C5A" w14:textId="77777777" w:rsidR="00097439" w:rsidRDefault="00097439">
      <w:pPr>
        <w:pStyle w:val="FORMATTEXT"/>
        <w:ind w:firstLine="567"/>
        <w:jc w:val="both"/>
        <w:rPr>
          <w:sz w:val="28"/>
          <w:szCs w:val="28"/>
        </w:rPr>
      </w:pPr>
    </w:p>
    <w:p w14:paraId="205B3AD4" w14:textId="67F39B81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t xml:space="preserve"> </w:t>
      </w:r>
      <w:r>
        <w:rPr>
          <w:sz w:val="28"/>
          <w:szCs w:val="28"/>
        </w:rPr>
        <w:t>Основаниями для отказа в приеме документов, необходимых для</w:t>
      </w:r>
    </w:p>
    <w:p w14:paraId="66ECA071" w14:textId="77777777" w:rsidR="00373605" w:rsidRDefault="00872D40" w:rsidP="00097439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являются: </w:t>
      </w:r>
    </w:p>
    <w:p w14:paraId="1ED40F8E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7.1.1. Заявление подано лицом, не имеющим полномочий представлять</w:t>
      </w:r>
    </w:p>
    <w:p w14:paraId="486581C5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Заявителя.</w:t>
      </w:r>
    </w:p>
    <w:p w14:paraId="79302B78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7.1.2. Наличие противоречивых сведений в Заявлении и приложенных к нему документах.</w:t>
      </w:r>
    </w:p>
    <w:p w14:paraId="480090AE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7.1.3. Заявителем представлен неполный комплект документов, </w:t>
      </w:r>
      <w:proofErr w:type="gramStart"/>
      <w:r>
        <w:rPr>
          <w:sz w:val="28"/>
          <w:szCs w:val="28"/>
        </w:rPr>
        <w:t>необходимых  для</w:t>
      </w:r>
      <w:proofErr w:type="gramEnd"/>
      <w:r>
        <w:rPr>
          <w:sz w:val="28"/>
          <w:szCs w:val="28"/>
        </w:rPr>
        <w:t xml:space="preserve"> предоставления муниципальной услуги.</w:t>
      </w:r>
    </w:p>
    <w:p w14:paraId="58BB473D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7.1.4.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23A8DBCF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 </w:t>
      </w:r>
    </w:p>
    <w:p w14:paraId="20055637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7.1.6.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07C9306F" w14:textId="77777777" w:rsidR="00373605" w:rsidRDefault="00872D40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8.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C53CB7E" w14:textId="77777777" w:rsidR="00373605" w:rsidRDefault="00872D40">
      <w:pPr>
        <w:pStyle w:val="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8.1. Оснований для отказа в предоставлении муниципальной услуги не предусмотрено. </w:t>
      </w:r>
    </w:p>
    <w:p w14:paraId="45B29151" w14:textId="77777777" w:rsidR="00373605" w:rsidRDefault="00373605">
      <w:pPr>
        <w:pStyle w:val="FORMATTEXT"/>
        <w:ind w:firstLine="568"/>
        <w:jc w:val="both"/>
      </w:pPr>
    </w:p>
    <w:p w14:paraId="6E7DA385" w14:textId="77777777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 Максимальный срок ожидания в очереди при подаче запроса о предоставлении муниципальной услуги, при получении результата муниципальной услуги</w:t>
      </w:r>
    </w:p>
    <w:p w14:paraId="0939507D" w14:textId="77777777"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14:paraId="64F71003" w14:textId="5DF7DF2B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9.1. Максимальный срок ожидания в очереди при подаче и получении документов заявителями составляет 30 минут.</w:t>
      </w:r>
    </w:p>
    <w:p w14:paraId="752E361A" w14:textId="77777777"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14:paraId="08DE7CAF" w14:textId="77777777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Срок регистрации запроса заявителя о предоставлении муниципальной услуги.</w:t>
      </w:r>
    </w:p>
    <w:p w14:paraId="5C377092" w14:textId="77777777"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14:paraId="5A61F527" w14:textId="76D1730B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10.1. Заявление, поступившее в Отдел, регистрируется в установленном порядке сотрудником Отдела, в должностные обязанности которого входит регистрация входящей корреспонденции, в день его поступления.</w:t>
      </w:r>
    </w:p>
    <w:p w14:paraId="7B06C01E" w14:textId="77777777"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14:paraId="4D052EC4" w14:textId="55E66961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заполнения и перечнем документов, необходимых для предоставления муниципальной услуги</w:t>
      </w:r>
    </w:p>
    <w:p w14:paraId="03658E00" w14:textId="77777777" w:rsidR="00097439" w:rsidRDefault="00097439">
      <w:pPr>
        <w:pStyle w:val="FORMATTEXT"/>
        <w:ind w:firstLine="568"/>
        <w:jc w:val="center"/>
        <w:rPr>
          <w:b/>
          <w:sz w:val="28"/>
          <w:szCs w:val="28"/>
        </w:rPr>
      </w:pPr>
    </w:p>
    <w:p w14:paraId="5ADFF662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11.1. Прием заявлений, связанных с предоставлением муниципальной услуги, производится в помещениях территориальных отделов Администрации.</w:t>
      </w:r>
    </w:p>
    <w:p w14:paraId="5CFBFDFE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Места 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4A4BE4CC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 информационных стендах и официальном сайте размещается следующая информация:</w:t>
      </w:r>
    </w:p>
    <w:p w14:paraId="5C9532AF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положения законодательных и иных нормативных правовых актов, содержащих нормы, регулирующие предоставление муниципальной услуги;</w:t>
      </w:r>
    </w:p>
    <w:p w14:paraId="62C655D7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перечень документов, необходимых для предоставления муниципальной услуги с образцами их заполнения;</w:t>
      </w:r>
    </w:p>
    <w:p w14:paraId="6DD7F304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настоящий Административный регламент;</w:t>
      </w:r>
    </w:p>
    <w:p w14:paraId="1092DF76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краткое описание порядка предоставления муниципальной услуги;</w:t>
      </w:r>
    </w:p>
    <w:p w14:paraId="6D9360D8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место расположения, график (режим) работы, номера телефонов, ответственных за предоставления муниципальной услуги.</w:t>
      </w:r>
    </w:p>
    <w:p w14:paraId="49F73A66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11.2. Заявителям обеспечиваются комфортные условия для получения муниципальной услуги, в том числе гарантируются надлежащим образом оборудованные помещения.</w:t>
      </w:r>
    </w:p>
    <w:p w14:paraId="2C8845AE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11.3. Для ожидания приема заявителям (их представителям) отводятся места, оборудованные стульями, столами для возможности оформления документов.</w:t>
      </w:r>
    </w:p>
    <w:p w14:paraId="02E5E9E6" w14:textId="77777777"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14:paraId="494ACD2F" w14:textId="77777777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 Показатели доступности и качества муниципальной услуги:</w:t>
      </w:r>
    </w:p>
    <w:p w14:paraId="68A9D5F0" w14:textId="77777777" w:rsidR="00097439" w:rsidRDefault="00097439">
      <w:pPr>
        <w:pStyle w:val="FORMATTEXT"/>
        <w:ind w:firstLine="567"/>
        <w:jc w:val="both"/>
        <w:rPr>
          <w:sz w:val="28"/>
          <w:szCs w:val="28"/>
        </w:rPr>
      </w:pPr>
    </w:p>
    <w:p w14:paraId="55AE597E" w14:textId="6A054EB8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 Показателями доступности муниципальной услуги являются:</w:t>
      </w:r>
    </w:p>
    <w:p w14:paraId="1CAC2A51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информации о муниципальной услуге;</w:t>
      </w:r>
    </w:p>
    <w:p w14:paraId="13E01C5A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полнота предоставляемой информации о муниципальной услуге.</w:t>
      </w:r>
    </w:p>
    <w:p w14:paraId="17AC61A5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12.2. Показателями качества муниципальной услуги являются:</w:t>
      </w:r>
    </w:p>
    <w:p w14:paraId="4B2AAC37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14:paraId="3F1D9971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количество установленных в соответствии с разделами IV-V настоящего Административного регламента фактов ненадлежащего исполнения Административного регламента;</w:t>
      </w:r>
    </w:p>
    <w:p w14:paraId="6D944742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количество обоснованных жалоб на решения и действия (бездействие) сотрудников Отделов.</w:t>
      </w:r>
    </w:p>
    <w:p w14:paraId="6C7EAC8E" w14:textId="77777777"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14:paraId="33DF1512" w14:textId="5568716C"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103815B4" w14:textId="77777777"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55CC7" w14:textId="77777777"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Предоставление муниципальной услуги включает в себя следующие административные процедуры</w:t>
      </w:r>
    </w:p>
    <w:p w14:paraId="1D18DE67" w14:textId="77777777" w:rsidR="00097439" w:rsidRDefault="00097439">
      <w:pPr>
        <w:pStyle w:val="FORMATTEXT"/>
        <w:ind w:firstLine="568"/>
        <w:jc w:val="both"/>
      </w:pPr>
    </w:p>
    <w:p w14:paraId="2CE51596" w14:textId="7B704520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t>-</w:t>
      </w:r>
      <w:r>
        <w:rPr>
          <w:sz w:val="28"/>
          <w:szCs w:val="28"/>
        </w:rPr>
        <w:t>прием и регистрация документов, необходимых для оказания муниципальной услуги;</w:t>
      </w:r>
    </w:p>
    <w:p w14:paraId="6B79E66B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рассмотрение заявления об оказании муниципальной услуги, прилагаемых документов;</w:t>
      </w:r>
    </w:p>
    <w:p w14:paraId="3E898949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проверка соответствия представленных документов;</w:t>
      </w:r>
    </w:p>
    <w:p w14:paraId="3D649D72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выдача удостоверения о захоронении, выдача справок о произведенных захоронениях или об их отсутствии,</w:t>
      </w:r>
    </w:p>
    <w:p w14:paraId="57F8F5C8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места под захоронение.</w:t>
      </w:r>
    </w:p>
    <w:p w14:paraId="04F9CB8F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1.1. Прием и регистрация документов, необходимых для оказания муниципальных услуг.</w:t>
      </w:r>
    </w:p>
    <w:p w14:paraId="7E02CE83" w14:textId="76D75C15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Основанием  для</w:t>
      </w:r>
      <w:proofErr w:type="gramEnd"/>
      <w:r>
        <w:rPr>
          <w:sz w:val="28"/>
          <w:szCs w:val="28"/>
        </w:rPr>
        <w:t xml:space="preserve"> начала предоставления муниципальной услуги действия по приему и регистрации документов является поступление обращения гражданина, юридического лица с заявлением по установленной форме и приложением комплекта документов, необходимых для оказания муниципальной услуги, указанных в пункте 6.2. настоящего </w:t>
      </w:r>
      <w:r w:rsidR="00C95D29"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14:paraId="4CB9862E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1.2. Рассмотрение заявления об оказании муниципальной услуги, прилагаемых документов.</w:t>
      </w:r>
    </w:p>
    <w:p w14:paraId="045D5FAB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 Отдела, ответственный за регистрацию </w:t>
      </w:r>
      <w:proofErr w:type="gramStart"/>
      <w:r>
        <w:rPr>
          <w:sz w:val="28"/>
          <w:szCs w:val="28"/>
        </w:rPr>
        <w:t>обращений,  регистрирует</w:t>
      </w:r>
      <w:proofErr w:type="gramEnd"/>
      <w:r>
        <w:rPr>
          <w:sz w:val="28"/>
          <w:szCs w:val="28"/>
        </w:rPr>
        <w:t xml:space="preserve"> заявление в  книге регистрации захоронений.     </w:t>
      </w:r>
    </w:p>
    <w:p w14:paraId="0D2BC524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proofErr w:type="gramStart"/>
      <w:r>
        <w:rPr>
          <w:sz w:val="28"/>
          <w:szCs w:val="28"/>
        </w:rPr>
        <w:t>заявлении  должно</w:t>
      </w:r>
      <w:proofErr w:type="gramEnd"/>
      <w:r>
        <w:rPr>
          <w:sz w:val="28"/>
          <w:szCs w:val="28"/>
        </w:rPr>
        <w:t xml:space="preserve"> быть указано:</w:t>
      </w:r>
    </w:p>
    <w:p w14:paraId="6336BB63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фамилия, имя, отчество заявителя;</w:t>
      </w:r>
    </w:p>
    <w:p w14:paraId="45BF9F7A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фамилия, имя, отчество умершего;</w:t>
      </w:r>
    </w:p>
    <w:p w14:paraId="6355F558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место захоронения (в ограде рядом с захороненным родственником или на свободное место);</w:t>
      </w:r>
    </w:p>
    <w:p w14:paraId="73B20BA1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личная подпись заявителя, дата.</w:t>
      </w:r>
    </w:p>
    <w:p w14:paraId="10751774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1.3. Проверка соответствия представленных документов.</w:t>
      </w:r>
    </w:p>
    <w:p w14:paraId="77116945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 Отдела проверяет комплектность и правильность оформления документов, определяет их соответствие требованиям законодательства, выявляет отсутствие оснований, предусмотренных пунктом 7 настоящего Административного регламента.</w:t>
      </w:r>
    </w:p>
    <w:p w14:paraId="72007BBE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Предоставления места под захоронение.</w:t>
      </w:r>
    </w:p>
    <w:p w14:paraId="179815A5" w14:textId="0DA41B68" w:rsidR="00373605" w:rsidRPr="001B2B49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 под захоронение предоставляется Отделом на основании представленного заявления о захоронении</w:t>
      </w:r>
      <w:r w:rsidR="00C511C8">
        <w:rPr>
          <w:sz w:val="28"/>
          <w:szCs w:val="28"/>
        </w:rPr>
        <w:t xml:space="preserve"> и </w:t>
      </w:r>
      <w:r w:rsidR="00C511C8" w:rsidRPr="001B2B49">
        <w:rPr>
          <w:sz w:val="28"/>
          <w:szCs w:val="28"/>
        </w:rPr>
        <w:t>составляет не более одних суток.</w:t>
      </w:r>
    </w:p>
    <w:p w14:paraId="04F03C51" w14:textId="77204C04" w:rsidR="00C95D29" w:rsidRDefault="00C95D29" w:rsidP="00C95D29">
      <w:pPr>
        <w:pStyle w:val="FORMATTEXT"/>
        <w:ind w:firstLine="568"/>
        <w:jc w:val="both"/>
        <w:rPr>
          <w:sz w:val="28"/>
          <w:szCs w:val="28"/>
        </w:rPr>
      </w:pPr>
      <w:r w:rsidRPr="001B2B49">
        <w:rPr>
          <w:sz w:val="28"/>
          <w:szCs w:val="28"/>
        </w:rPr>
        <w:t>1.5. Предоставление вышеназванной муниципальной услуги в электронной форме - не предусмотрено.</w:t>
      </w:r>
    </w:p>
    <w:p w14:paraId="40832AE4" w14:textId="77777777"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14:paraId="03113F67" w14:textId="77777777"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Формы контроля за исполнением Административного регламента</w:t>
      </w:r>
    </w:p>
    <w:p w14:paraId="47BA0C56" w14:textId="77777777"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828BE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 Ответственность специалистов определяется в соответствии с требованиями законодательства Российской Федерации.</w:t>
      </w:r>
    </w:p>
    <w:p w14:paraId="67BFE846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2. Текущий контроль за соблюдением и исполнением ответственными специалистами настоящего Административного регламента, иных нормативных правовых актов, устанавливающих требования к исполнению муниципальной услуги, а также за принятием решений осуществляется начальником соответствующего территориального отдела.</w:t>
      </w:r>
    </w:p>
    <w:p w14:paraId="483EAACF" w14:textId="43B2DB73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 В целях осуществления контроля за соблюдением последовательности действий, определённых административными процедурами по исполнению муниципальной услуги, и принятия решений, за полнотой и качеством её исполнения Администрацией округа могут проводиться внеплановые проверки.</w:t>
      </w:r>
    </w:p>
    <w:p w14:paraId="272B97D3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Проверки проводятся с целью выявления и устранения нарушений прав заявителей, рассмотрения, принятия решений и подготовки ответов на обращения заявителей, содержащих жалобы на решения, действия (бездействие) специалистов территориальных отделов Администрации.</w:t>
      </w:r>
    </w:p>
    <w:p w14:paraId="4E6C3E36" w14:textId="066C5AA2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 При проверке рассматриваются все вопросы, связанные с исполнением муниципальной услуги (комплексные проверки), или отдельный вопрос, связанный с исполнением муниципальной услуги (тематические проверки). Проверка проводится по конкретному обращению заявителя.</w:t>
      </w:r>
    </w:p>
    <w:p w14:paraId="299B7F2D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 проверке может быть использована информация, предоставленная гражданами, их объединениями и организациями.</w:t>
      </w:r>
    </w:p>
    <w:p w14:paraId="4D6AA7DB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5. 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0FB6537B" w14:textId="77777777"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AD3DC5" w14:textId="77777777"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Досудебный (внесудебный) порядок обжалования решений 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действий (бездействия) органа, предоставляющего муниципальную услугу, а также должностных лиц, муниципальных служащих</w:t>
      </w:r>
    </w:p>
    <w:p w14:paraId="71278F39" w14:textId="77777777"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E63B0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 Действия (бездействие) сотрудников Отделов, решения, принятые ими в ходе исполнения муниципальной услуги на основании настоящего Административного регламента, могут быть обжалованы Главе Невельского муниципального округа.</w:t>
      </w:r>
    </w:p>
    <w:p w14:paraId="5E3312A7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2. Жалоба может быть направлена по почте, а также может быть принята при личном приёме заявителя.</w:t>
      </w:r>
    </w:p>
    <w:p w14:paraId="685F87F4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 Жалоба подаётся в письменной форме на бумажном носителе, в электронной форме в Администрацию и рассматривается Главой Невельского муниципального округа.</w:t>
      </w:r>
    </w:p>
    <w:p w14:paraId="33EF7C13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 Заявитель может обратиться с жалобой, в том числе в следующих случаях:</w:t>
      </w:r>
    </w:p>
    <w:p w14:paraId="0577B5FB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срока регистрации запросов заявителя о предоставлении муниципальной услуги;</w:t>
      </w:r>
    </w:p>
    <w:p w14:paraId="5C8CFFD3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срока предоставления муниципальной услуги;</w:t>
      </w:r>
    </w:p>
    <w:p w14:paraId="283F30D9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требование у заявителя документов, не предусмотренных нормативными правовыми актами Российской Федерации, нормативными правовыми актами Псковской области, муниципальными нормативными правовыми актами для предоставления муниципальной услуги;</w:t>
      </w:r>
    </w:p>
    <w:p w14:paraId="1B41BD97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отказ в приёме документов, предоставление которых предусмотрено нормативными правовыми актами Российской Федерации, нормативными правовыми актами Псковской области, муниципальными нормативными правовыми актами;</w:t>
      </w:r>
    </w:p>
    <w:p w14:paraId="44130BA5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отказ в предоставлении муниципальной услуги, если основание отказа не предусмотрено федеральными законами и принятыми в соответствии с ними иными нормативными правовыми актами Российской Федерации, нормативными правовыми актами Псковской области, муниципальными нормативными правовыми актами;</w:t>
      </w:r>
    </w:p>
    <w:p w14:paraId="29B27EDA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затребование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Псковской области, муниципальными нормативными правовыми актами;</w:t>
      </w:r>
    </w:p>
    <w:p w14:paraId="3FB936BB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отказ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14:paraId="3F756CFD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5. Жалоба подлежит рассмотрению Главой Невельского муниципального округа в течение пятнадцати рабочих дней со дня её регистрации, а в случае обжалования отказа в приёме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её регистрации.</w:t>
      </w:r>
    </w:p>
    <w:p w14:paraId="16E30393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Заявителю может быть отказано в дальнейшем рассмотрении обращения, если в жалобе содержится вопрос, на который ему неоднократно давались письменные ответы по существу в связи с ранее направляемыми </w:t>
      </w:r>
      <w:r>
        <w:rPr>
          <w:sz w:val="28"/>
          <w:szCs w:val="28"/>
        </w:rPr>
        <w:lastRenderedPageBreak/>
        <w:t>жалобами, рассмотренными Администрацией, и при этом в жалобе не приводятся новые доводы или обстоятельства. Решение о безосновательности очередного обращения и прекращения переписки с заявителем по данному вопросу принимает Глава Невельского муниципального округа. О данном решении уведомляется заявитель, направивший жалобу.</w:t>
      </w:r>
    </w:p>
    <w:p w14:paraId="1E0CD3D4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7. В жалобе в обязательном порядке указываются:</w:t>
      </w:r>
    </w:p>
    <w:p w14:paraId="6D27330C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13DE34B2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фамилия, имя и отчество (последнее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14:paraId="4E984257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сведения об обжалуемых решениях и действиях (бездействии), должностного лица органа, предоставляющего муниципальную услугу, либо муниципального служащего;</w:t>
      </w:r>
    </w:p>
    <w:p w14:paraId="4235EDDB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доводы, на основание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29F2B3C4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8. По результатам рассмотрения жалобы принимается решение об удовлетворении жалобы, либо об отказе в её удовлетворении, и не позднее дня, следующего за днём принятия решения,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14:paraId="5EE72B6F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В случае установления в ходе или по результатам рассмотрения жалобы, признаков состава административного правонарушения или преступления Глава Невельского муниципального </w:t>
      </w:r>
      <w:proofErr w:type="gramStart"/>
      <w:r>
        <w:rPr>
          <w:sz w:val="28"/>
          <w:szCs w:val="28"/>
        </w:rPr>
        <w:t>округа  незамедлительно</w:t>
      </w:r>
      <w:proofErr w:type="gramEnd"/>
      <w:r>
        <w:rPr>
          <w:sz w:val="28"/>
          <w:szCs w:val="28"/>
        </w:rPr>
        <w:t xml:space="preserve"> направляет имеющиеся материалы в органы прокуратуры.</w:t>
      </w:r>
    </w:p>
    <w:p w14:paraId="657A3B3B" w14:textId="77777777"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10. Заявители вправе обжаловать решения, принятые в ходе исполнения муниципальной услуги, а также действия или бездействие должностных лиц в соответствии с законодательством.</w:t>
      </w:r>
    </w:p>
    <w:p w14:paraId="1D3F3495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  <w:sectPr w:rsidR="0037360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1CD0EC0F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15FCAA35" w14:textId="59C8760E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 w:rsidRPr="00AE6109">
        <w:rPr>
          <w:sz w:val="28"/>
          <w:szCs w:val="28"/>
        </w:rPr>
        <w:t xml:space="preserve">к </w:t>
      </w:r>
      <w:r w:rsidR="00C95D29" w:rsidRPr="00AE6109">
        <w:rPr>
          <w:sz w:val="28"/>
          <w:szCs w:val="28"/>
        </w:rPr>
        <w:t>а</w:t>
      </w:r>
      <w:r w:rsidRPr="00AE6109">
        <w:rPr>
          <w:sz w:val="28"/>
          <w:szCs w:val="28"/>
        </w:rPr>
        <w:t>дминистративному регламенту предоставлени</w:t>
      </w:r>
      <w:r w:rsidR="003B6C63" w:rsidRPr="00AE610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14:paraId="191A73EB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proofErr w:type="gramStart"/>
      <w:r>
        <w:rPr>
          <w:sz w:val="28"/>
          <w:szCs w:val="28"/>
        </w:rPr>
        <w:t>услуги  «</w:t>
      </w:r>
      <w:proofErr w:type="gramEnd"/>
      <w:r>
        <w:rPr>
          <w:sz w:val="28"/>
          <w:szCs w:val="28"/>
        </w:rPr>
        <w:t>Организация ритуальных услуг</w:t>
      </w:r>
    </w:p>
    <w:p w14:paraId="26DDCED9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территории </w:t>
      </w:r>
      <w:proofErr w:type="gramStart"/>
      <w:r>
        <w:rPr>
          <w:sz w:val="28"/>
          <w:szCs w:val="28"/>
        </w:rPr>
        <w:t>Невельского  муниципального</w:t>
      </w:r>
      <w:proofErr w:type="gramEnd"/>
      <w:r>
        <w:rPr>
          <w:sz w:val="28"/>
          <w:szCs w:val="28"/>
        </w:rPr>
        <w:t xml:space="preserve"> округа</w:t>
      </w:r>
    </w:p>
    <w:p w14:paraId="26551175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Псковской области»</w:t>
      </w:r>
    </w:p>
    <w:p w14:paraId="288B78F1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9AB7B50" w14:textId="77777777"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 - схема</w:t>
      </w:r>
    </w:p>
    <w:p w14:paraId="12A663AA" w14:textId="77777777"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процедуры подготовки организации ритуальных услуг и содержания мест захоронения</w:t>
      </w:r>
    </w:p>
    <w:p w14:paraId="144A1BB2" w14:textId="77777777" w:rsidR="00373605" w:rsidRDefault="003736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A153235" w14:textId="77777777" w:rsidR="00373605" w:rsidRDefault="00872D40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7DD3">
        <w:rPr>
          <w:sz w:val="28"/>
          <w:szCs w:val="28"/>
        </w:rPr>
        <w:pict w14:anchorId="2EE29E3E">
          <v:rect id="_x0000_s1028" style="position:absolute;margin-left:220.1pt;margin-top:3.35pt;width:142.5pt;height:54pt;z-index:251661312;mso-position-horizontal-relative:text;mso-position-vertical-relative:text;mso-width-relative:page;mso-height-relative:page">
            <v:textbox>
              <w:txbxContent>
                <w:p w14:paraId="536A5D99" w14:textId="77777777" w:rsidR="00373605" w:rsidRDefault="00872D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Регистрация заявления</w:t>
                  </w:r>
                </w:p>
              </w:txbxContent>
            </v:textbox>
          </v:rect>
        </w:pict>
      </w:r>
      <w:r w:rsidR="00147DD3">
        <w:rPr>
          <w:sz w:val="28"/>
          <w:szCs w:val="28"/>
        </w:rPr>
        <w:pict w14:anchorId="46DD8BC9">
          <v:rect id="_x0000_s1027" style="position:absolute;margin-left:405.35pt;margin-top:3.4pt;width:142.5pt;height:54pt;z-index:251660288;mso-position-horizontal-relative:text;mso-position-vertical-relative:text;mso-width-relative:page;mso-height-relative:page">
            <v:textbox>
              <w:txbxContent>
                <w:p w14:paraId="2F22CD49" w14:textId="77777777" w:rsidR="00373605" w:rsidRDefault="00872D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Приём заявления от заявителя</w:t>
                  </w:r>
                </w:p>
              </w:txbxContent>
            </v:textbox>
          </v:rect>
        </w:pict>
      </w:r>
      <w:r w:rsidR="00147DD3">
        <w:rPr>
          <w:sz w:val="28"/>
          <w:szCs w:val="28"/>
        </w:rPr>
        <w:pict w14:anchorId="3C488100">
          <v:rect id="_x0000_s1032" style="position:absolute;margin-left:583.85pt;margin-top:3.4pt;width:142.5pt;height:54pt;z-index:251665408;mso-position-horizontal-relative:text;mso-position-vertical-relative:text;mso-width-relative:page;mso-height-relative:page">
            <v:textbox>
              <w:txbxContent>
                <w:p w14:paraId="214A3364" w14:textId="77777777"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Отказ </w:t>
                  </w:r>
                </w:p>
                <w:p w14:paraId="36A23934" w14:textId="77777777"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регистрации заявления</w:t>
                  </w:r>
                </w:p>
              </w:txbxContent>
            </v:textbox>
          </v:rect>
        </w:pict>
      </w:r>
      <w:r>
        <w:rPr>
          <w:sz w:val="28"/>
          <w:szCs w:val="28"/>
        </w:rPr>
        <w:tab/>
      </w:r>
    </w:p>
    <w:p w14:paraId="1A342473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4489B4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62.6pt;margin-top:9.8pt;width:42.75pt;height:0;flip:x;z-index:251662336;mso-width-relative:page;mso-height-relative:page" o:connectortype="straight">
            <v:stroke endarrow="block"/>
          </v:shape>
        </w:pict>
      </w:r>
      <w:r>
        <w:rPr>
          <w:sz w:val="28"/>
          <w:szCs w:val="28"/>
        </w:rPr>
        <w:pict w14:anchorId="71EA8B44">
          <v:shape id="_x0000_s1030" type="#_x0000_t32" style="position:absolute;left:0;text-align:left;margin-left:547.85pt;margin-top:14.25pt;width:36pt;height:0;z-index:251663360;mso-width-relative:page;mso-height-relative:page" o:connectortype="straight">
            <v:stroke endarrow="block"/>
          </v:shape>
        </w:pict>
      </w:r>
    </w:p>
    <w:p w14:paraId="5D6719BB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5752FF7C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4DEDABA2">
          <v:shape id="_x0000_s1038" type="#_x0000_t32" style="position:absolute;left:0;text-align:left;margin-left:657.7pt;margin-top:9.1pt;width:0;height:27.8pt;z-index:251671552;mso-width-relative:page;mso-height-relative:page" o:connectortype="straight">
            <v:stroke endarrow="block"/>
          </v:shape>
        </w:pict>
      </w:r>
      <w:r>
        <w:rPr>
          <w:sz w:val="28"/>
          <w:szCs w:val="28"/>
        </w:rPr>
        <w:pict w14:anchorId="31DE507A">
          <v:shape id="_x0000_s1039" type="#_x0000_t32" style="position:absolute;left:0;text-align:left;margin-left:291.3pt;margin-top:9.35pt;width:0;height:27.55pt;z-index:251672576;mso-width-relative:page;mso-height-relative:page" o:connectortype="straight">
            <v:stroke endarrow="block"/>
          </v:shape>
        </w:pict>
      </w:r>
    </w:p>
    <w:p w14:paraId="26202F1C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3BBC10B3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38C21E01">
          <v:rect id="_x0000_s1036" style="position:absolute;left:0;text-align:left;margin-left:583.85pt;margin-top:4.7pt;width:142.5pt;height:54.05pt;z-index:251669504;mso-width-relative:page;mso-height-relative:page">
            <v:textbox>
              <w:txbxContent>
                <w:p w14:paraId="3026E71E" w14:textId="77777777"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Уведомление об отказе заявителя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 w14:anchorId="0A05E35C">
          <v:rect id="_x0000_s1031" style="position:absolute;left:0;text-align:left;margin-left:220.1pt;margin-top:4.7pt;width:142.5pt;height:54pt;z-index:251664384;mso-width-relative:page;mso-height-relative:page">
            <v:textbox>
              <w:txbxContent>
                <w:p w14:paraId="63AADAAF" w14:textId="77777777"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Проверка достоверности предоставленных сведений</w:t>
                  </w:r>
                </w:p>
              </w:txbxContent>
            </v:textbox>
          </v:rect>
        </w:pict>
      </w:r>
    </w:p>
    <w:p w14:paraId="38D98077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0B221C1E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369D57EE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1EEFEF7B">
          <v:shape id="_x0000_s1044" type="#_x0000_t32" style="position:absolute;left:0;text-align:left;margin-left:291.3pt;margin-top:10.4pt;width:.05pt;height:29.2pt;z-index:251676672;mso-width-relative:page;mso-height-relative:page" o:connectortype="straight">
            <v:stroke endarrow="block"/>
          </v:shape>
        </w:pict>
      </w:r>
    </w:p>
    <w:p w14:paraId="4D4325AB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2408F3A7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75C2F7DB">
          <v:shape id="_x0000_s1043" type="#_x0000_t32" style="position:absolute;left:0;text-align:left;margin-left:191.3pt;margin-top:7.4pt;width:205.2pt;height:0;z-index:251675648;mso-width-relative:page;mso-height-relative:page" o:connectortype="straight"/>
        </w:pict>
      </w:r>
      <w:r>
        <w:rPr>
          <w:sz w:val="28"/>
          <w:szCs w:val="28"/>
        </w:rPr>
        <w:pict w14:anchorId="53AB72E9">
          <v:shape id="_x0000_s1042" type="#_x0000_t32" style="position:absolute;left:0;text-align:left;margin-left:396.5pt;margin-top:7.45pt;width:0;height:29.25pt;z-index:251674624;mso-width-relative:page;mso-height-relative:page" o:connectortype="straight">
            <v:stroke endarrow="block"/>
          </v:shape>
        </w:pict>
      </w:r>
      <w:r>
        <w:rPr>
          <w:sz w:val="28"/>
          <w:szCs w:val="28"/>
        </w:rPr>
        <w:pict w14:anchorId="73643347">
          <v:shape id="_x0000_s1041" type="#_x0000_t32" style="position:absolute;left:0;text-align:left;margin-left:191.4pt;margin-top:7.4pt;width:0;height:29.25pt;z-index:251673600;mso-width-relative:page;mso-height-relative:page" o:connectortype="straight">
            <v:stroke endarrow="block"/>
          </v:shape>
        </w:pict>
      </w:r>
    </w:p>
    <w:p w14:paraId="0678220B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49BEA157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66101471">
          <v:rect id="_x0000_s1026" style="position:absolute;left:0;text-align:left;margin-left:126.95pt;margin-top:4.45pt;width:142.5pt;height:54pt;z-index:251659264;mso-width-relative:page;mso-height-relative:page">
            <v:textbox>
              <w:txbxContent>
                <w:p w14:paraId="51CFC74E" w14:textId="77777777" w:rsidR="00373605" w:rsidRDefault="00872D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Принятие решения о выдаче справки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 w14:anchorId="11ED1163">
          <v:rect id="_x0000_s1033" style="position:absolute;left:0;text-align:left;margin-left:320.55pt;margin-top:4.45pt;width:142.5pt;height:54pt;z-index:251666432;mso-width-relative:page;mso-height-relative:page">
            <v:textbox>
              <w:txbxContent>
                <w:p w14:paraId="3387C583" w14:textId="77777777"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Мотивированный отказ в выдаче справки</w:t>
                  </w:r>
                </w:p>
              </w:txbxContent>
            </v:textbox>
          </v:rect>
        </w:pict>
      </w:r>
    </w:p>
    <w:p w14:paraId="314059ED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0CC6B257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3DB473E5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4EC0D0BD">
          <v:shape id="_x0000_s1046" type="#_x0000_t32" style="position:absolute;left:0;text-align:left;margin-left:396.5pt;margin-top:10.15pt;width:.05pt;height:20.55pt;z-index:251678720;mso-width-relative:page;mso-height-relative:page" o:connectortype="straight">
            <v:stroke endarrow="block"/>
          </v:shape>
        </w:pict>
      </w:r>
      <w:r>
        <w:rPr>
          <w:sz w:val="28"/>
          <w:szCs w:val="28"/>
        </w:rPr>
        <w:pict w14:anchorId="5614D154">
          <v:shape id="_x0000_s1045" type="#_x0000_t32" style="position:absolute;left:0;text-align:left;margin-left:191.3pt;margin-top:10.15pt;width:.05pt;height:15pt;z-index:251677696;mso-width-relative:page;mso-height-relative:page" o:connectortype="straight">
            <v:stroke endarrow="block"/>
          </v:shape>
        </w:pict>
      </w:r>
    </w:p>
    <w:p w14:paraId="4ECEEC2F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77AF6837">
          <v:rect id="_x0000_s1034" style="position:absolute;left:0;text-align:left;margin-left:320.55pt;margin-top:14.6pt;width:142.5pt;height:54pt;z-index:251667456;mso-width-relative:page;mso-height-relative:page">
            <v:textbox>
              <w:txbxContent>
                <w:p w14:paraId="71EC6F86" w14:textId="77777777"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Письменное уведомление заявителя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 w14:anchorId="1F3E0AFB">
          <v:rect id="_x0000_s1035" style="position:absolute;left:0;text-align:left;margin-left:126.95pt;margin-top:9.05pt;width:142.5pt;height:54pt;z-index:251668480;mso-width-relative:page;mso-height-relative:page">
            <v:textbox>
              <w:txbxContent>
                <w:p w14:paraId="2DAD7E49" w14:textId="77777777" w:rsidR="00373605" w:rsidRDefault="00872D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Оформление справки</w:t>
                  </w:r>
                </w:p>
              </w:txbxContent>
            </v:textbox>
          </v:rect>
        </w:pict>
      </w:r>
    </w:p>
    <w:p w14:paraId="7347B8AA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218439AF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68A5C603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2A38028C">
          <v:shape id="_x0000_s1047" type="#_x0000_t32" style="position:absolute;left:0;text-align:left;margin-left:191.4pt;margin-top:14.8pt;width:0;height:17.2pt;z-index:251679744;mso-width-relative:page;mso-height-relative:page" o:connectortype="straight">
            <v:stroke endarrow="block"/>
          </v:shape>
        </w:pict>
      </w:r>
    </w:p>
    <w:p w14:paraId="3AAA6052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14:paraId="353DED9A" w14:textId="77777777" w:rsidR="00373605" w:rsidRDefault="00147DD3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 w14:anchorId="41C673A6">
          <v:rect id="_x0000_s1037" style="position:absolute;left:0;text-align:left;margin-left:126.95pt;margin-top:-.2pt;width:142.5pt;height:54pt;z-index:251670528;mso-width-relative:page;mso-height-relative:page">
            <v:textbox>
              <w:txbxContent>
                <w:p w14:paraId="6DB16558" w14:textId="77777777"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Выдача справки заявителю</w:t>
                  </w:r>
                </w:p>
              </w:txbxContent>
            </v:textbox>
          </v:rect>
        </w:pict>
      </w:r>
    </w:p>
    <w:p w14:paraId="23D0EF2F" w14:textId="77777777" w:rsidR="00373605" w:rsidRDefault="00373605">
      <w:pPr>
        <w:pStyle w:val="FORMATTEXT"/>
        <w:ind w:firstLine="568"/>
        <w:jc w:val="right"/>
        <w:rPr>
          <w:sz w:val="28"/>
          <w:szCs w:val="28"/>
        </w:rPr>
        <w:sectPr w:rsidR="00373605">
          <w:pgSz w:w="16838" w:h="11906" w:orient="landscape"/>
          <w:pgMar w:top="709" w:right="1134" w:bottom="851" w:left="709" w:header="709" w:footer="709" w:gutter="0"/>
          <w:cols w:space="708"/>
          <w:docGrid w:linePitch="360"/>
        </w:sectPr>
      </w:pPr>
    </w:p>
    <w:p w14:paraId="2174A76E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1347FA22" w14:textId="42276ED4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 w:rsidRPr="00AE6109">
        <w:rPr>
          <w:sz w:val="28"/>
          <w:szCs w:val="28"/>
        </w:rPr>
        <w:t xml:space="preserve">к </w:t>
      </w:r>
      <w:r w:rsidR="003B6C63" w:rsidRPr="00AE6109">
        <w:rPr>
          <w:sz w:val="28"/>
          <w:szCs w:val="28"/>
        </w:rPr>
        <w:t>а</w:t>
      </w:r>
      <w:r w:rsidRPr="00AE6109">
        <w:rPr>
          <w:sz w:val="28"/>
          <w:szCs w:val="28"/>
        </w:rPr>
        <w:t>дминистративному регламенту предоставлени</w:t>
      </w:r>
      <w:r w:rsidR="003B6C63" w:rsidRPr="00AE610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14:paraId="4B53B5A7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proofErr w:type="gramStart"/>
      <w:r>
        <w:rPr>
          <w:sz w:val="28"/>
          <w:szCs w:val="28"/>
        </w:rPr>
        <w:t>услуги  «</w:t>
      </w:r>
      <w:proofErr w:type="gramEnd"/>
      <w:r>
        <w:rPr>
          <w:sz w:val="28"/>
          <w:szCs w:val="28"/>
        </w:rPr>
        <w:t>Организация ритуальных услуг</w:t>
      </w:r>
    </w:p>
    <w:p w14:paraId="656CB68F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территории Невельского муниципального округа</w:t>
      </w:r>
    </w:p>
    <w:p w14:paraId="16A48590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Псковской области»</w:t>
      </w:r>
    </w:p>
    <w:p w14:paraId="40A49139" w14:textId="77777777" w:rsidR="00373605" w:rsidRDefault="00872D40">
      <w:pPr>
        <w:pStyle w:val="FORMATTEXT"/>
        <w:ind w:firstLine="568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463FC1F" w14:textId="77777777" w:rsidR="00373605" w:rsidRDefault="00373605">
      <w:pPr>
        <w:pStyle w:val="FORMATTEXT"/>
        <w:ind w:firstLine="568"/>
        <w:jc w:val="center"/>
        <w:rPr>
          <w:sz w:val="28"/>
          <w:szCs w:val="28"/>
        </w:rPr>
      </w:pPr>
    </w:p>
    <w:p w14:paraId="0ACBDE86" w14:textId="77777777" w:rsidR="00373605" w:rsidRDefault="00373605">
      <w:pPr>
        <w:pStyle w:val="FORMATTEXT"/>
        <w:ind w:firstLine="568"/>
        <w:jc w:val="center"/>
        <w:rPr>
          <w:sz w:val="28"/>
          <w:szCs w:val="28"/>
        </w:rPr>
      </w:pPr>
    </w:p>
    <w:p w14:paraId="4A246311" w14:textId="77777777" w:rsidR="00373605" w:rsidRDefault="00872D40">
      <w:pPr>
        <w:keepNext/>
        <w:keepLines/>
        <w:widowControl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ЗАЯВЛЕНИЕ </w:t>
      </w:r>
    </w:p>
    <w:p w14:paraId="70F95957" w14:textId="77777777" w:rsidR="00373605" w:rsidRDefault="00872D40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ВЫДАЧУ РАЗРЕШЕНИЯ НА ОСУЩЕСТВЛЕНИЕ ЗАХОРОНЕНИЯ</w:t>
      </w:r>
    </w:p>
    <w:p w14:paraId="28E55A77" w14:textId="77777777" w:rsidR="00373605" w:rsidRDefault="00373605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1CC4473" w14:textId="77777777" w:rsidR="00373605" w:rsidRDefault="00872D4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осуществление захоронения умершего  родственника (иного лица)(фамилия, имя, отчество), (на свободное место или в родственную ограду), где захоронен ранее умерший родственник (Ф.И.О., родственное отношение) на участке №_____  _____________________кладбища, по адресу:_____________________________________________________________</w:t>
      </w:r>
    </w:p>
    <w:p w14:paraId="146AB29E" w14:textId="77777777" w:rsidR="00373605" w:rsidRDefault="00872D4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(местоположение кладбища)</w:t>
      </w:r>
    </w:p>
    <w:p w14:paraId="5C530BC6" w14:textId="77777777" w:rsidR="00373605" w:rsidRDefault="00872D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правильность сведений несу полную ответственность.</w:t>
      </w:r>
    </w:p>
    <w:p w14:paraId="78F79A7F" w14:textId="77777777" w:rsidR="00373605" w:rsidRDefault="00872D40">
      <w:pPr>
        <w:tabs>
          <w:tab w:val="left" w:leader="underscore" w:pos="0"/>
          <w:tab w:val="left" w:leader="underscore" w:pos="2310"/>
          <w:tab w:val="left" w:pos="3540"/>
          <w:tab w:val="left" w:pos="316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DEEE5BC" w14:textId="77777777" w:rsidR="00373605" w:rsidRDefault="00872D40">
      <w:pPr>
        <w:tabs>
          <w:tab w:val="left" w:leader="underscore" w:pos="0"/>
          <w:tab w:val="left" w:leader="underscore" w:pos="2310"/>
          <w:tab w:val="left" w:pos="3540"/>
          <w:tab w:val="left" w:pos="316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   _____________20___г.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Личная подпись</w:t>
      </w:r>
    </w:p>
    <w:p w14:paraId="60F030D7" w14:textId="77777777" w:rsidR="00373605" w:rsidRDefault="00872D40">
      <w:pPr>
        <w:tabs>
          <w:tab w:val="left" w:leader="underscore" w:pos="6780"/>
          <w:tab w:val="left" w:leader="underscore" w:pos="31680"/>
        </w:tabs>
        <w:jc w:val="both"/>
      </w:pPr>
      <w:r>
        <w:rPr>
          <w:color w:val="000000"/>
        </w:rPr>
        <w:t xml:space="preserve"> </w:t>
      </w:r>
      <w:r>
        <w:t>                   </w:t>
      </w:r>
    </w:p>
    <w:p w14:paraId="798E963F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 указанному заявлению прилагаются список документов:</w:t>
      </w:r>
    </w:p>
    <w:p w14:paraId="6E26EF89" w14:textId="77777777" w:rsidR="00373605" w:rsidRDefault="00872D40">
      <w:pPr>
        <w:pStyle w:val="HORIZLIN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___________________________________________________________</w:t>
      </w:r>
    </w:p>
    <w:p w14:paraId="66C05653" w14:textId="77777777"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14:paraId="7BBC9C38" w14:textId="77777777" w:rsidR="00373605" w:rsidRDefault="00872D40">
      <w:pPr>
        <w:pStyle w:val="HORIZLIN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___________________________________________________________</w:t>
      </w:r>
    </w:p>
    <w:p w14:paraId="0DC20A08" w14:textId="77777777"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14:paraId="680787C8" w14:textId="77777777" w:rsidR="00373605" w:rsidRDefault="00872D40">
      <w:pPr>
        <w:pStyle w:val="HORIZLIN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___________________________________________________________</w:t>
      </w:r>
    </w:p>
    <w:p w14:paraId="03F0EA50" w14:textId="77777777"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14:paraId="4C59ACB2" w14:textId="77777777" w:rsidR="00373605" w:rsidRDefault="00872D40">
      <w:pPr>
        <w:pStyle w:val="FORMATTEXT"/>
        <w:ind w:firstLine="567"/>
        <w:rPr>
          <w:sz w:val="28"/>
          <w:szCs w:val="28"/>
        </w:rPr>
      </w:pPr>
      <w:r>
        <w:rPr>
          <w:sz w:val="28"/>
          <w:szCs w:val="28"/>
        </w:rPr>
        <w:t>Отметки о принятии заявления</w:t>
      </w:r>
    </w:p>
    <w:p w14:paraId="2742F3E5" w14:textId="77777777" w:rsidR="00373605" w:rsidRDefault="00373605">
      <w:pPr>
        <w:pStyle w:val="FORMATTEXT"/>
        <w:ind w:firstLine="567"/>
        <w:rPr>
          <w:sz w:val="28"/>
          <w:szCs w:val="28"/>
        </w:rPr>
      </w:pPr>
    </w:p>
    <w:p w14:paraId="4E9359C1" w14:textId="77777777" w:rsidR="00373605" w:rsidRDefault="00872D40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        «______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______________ 20_____г. №_______</w:t>
      </w:r>
    </w:p>
    <w:p w14:paraId="05E7187C" w14:textId="77777777"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14:paraId="0DA2F895" w14:textId="77777777"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14:paraId="4027340F" w14:textId="77777777"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3B050BAD" w14:textId="77777777" w:rsidR="00373605" w:rsidRDefault="00872D40">
      <w:pPr>
        <w:pStyle w:val="FORMATTEXT"/>
        <w:ind w:firstLine="567"/>
        <w:jc w:val="both"/>
      </w:pPr>
      <w:r>
        <w:rPr>
          <w:sz w:val="28"/>
          <w:szCs w:val="28"/>
        </w:rPr>
        <w:t xml:space="preserve">                </w:t>
      </w:r>
      <w:r>
        <w:t>Подпись </w:t>
      </w:r>
    </w:p>
    <w:p w14:paraId="4B9DB8B9" w14:textId="77777777" w:rsidR="00373605" w:rsidRDefault="00373605">
      <w:pPr>
        <w:spacing w:after="0" w:line="240" w:lineRule="auto"/>
        <w:ind w:firstLine="567"/>
      </w:pPr>
    </w:p>
    <w:p w14:paraId="7CC478FB" w14:textId="77777777" w:rsidR="00373605" w:rsidRDefault="00373605">
      <w:pPr>
        <w:spacing w:after="0" w:line="240" w:lineRule="auto"/>
        <w:ind w:firstLine="567"/>
      </w:pPr>
    </w:p>
    <w:p w14:paraId="186224FB" w14:textId="77777777" w:rsidR="00373605" w:rsidRDefault="00373605">
      <w:pPr>
        <w:spacing w:after="0" w:line="240" w:lineRule="auto"/>
        <w:ind w:firstLine="567"/>
      </w:pPr>
    </w:p>
    <w:p w14:paraId="083164F6" w14:textId="77777777" w:rsidR="00373605" w:rsidRDefault="00373605">
      <w:pPr>
        <w:spacing w:after="0" w:line="240" w:lineRule="auto"/>
        <w:ind w:firstLine="567"/>
      </w:pPr>
    </w:p>
    <w:p w14:paraId="69FAF88C" w14:textId="77777777" w:rsidR="00373605" w:rsidRDefault="00373605">
      <w:pPr>
        <w:spacing w:after="0" w:line="240" w:lineRule="auto"/>
        <w:ind w:firstLine="567"/>
      </w:pPr>
    </w:p>
    <w:p w14:paraId="5C1E0220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06447BB7" w14:textId="69E812D9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 w:rsidRPr="00AE6109">
        <w:rPr>
          <w:sz w:val="28"/>
          <w:szCs w:val="28"/>
        </w:rPr>
        <w:t xml:space="preserve">к </w:t>
      </w:r>
      <w:r w:rsidR="003B6C63" w:rsidRPr="00AE6109">
        <w:rPr>
          <w:sz w:val="28"/>
          <w:szCs w:val="28"/>
        </w:rPr>
        <w:t>а</w:t>
      </w:r>
      <w:r w:rsidRPr="00AE6109">
        <w:rPr>
          <w:sz w:val="28"/>
          <w:szCs w:val="28"/>
        </w:rPr>
        <w:t>дминистративному регламенту предоставлени</w:t>
      </w:r>
      <w:r w:rsidR="003B6C63" w:rsidRPr="00AE610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14:paraId="0C4AD926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proofErr w:type="gramStart"/>
      <w:r>
        <w:rPr>
          <w:sz w:val="28"/>
          <w:szCs w:val="28"/>
        </w:rPr>
        <w:t>услуги  «</w:t>
      </w:r>
      <w:proofErr w:type="gramEnd"/>
      <w:r>
        <w:rPr>
          <w:sz w:val="28"/>
          <w:szCs w:val="28"/>
        </w:rPr>
        <w:t>Организация ритуальных услуг</w:t>
      </w:r>
    </w:p>
    <w:p w14:paraId="2E794D17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территории Невельского муниципального округа</w:t>
      </w:r>
    </w:p>
    <w:p w14:paraId="7E8F2D5D" w14:textId="77777777"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Псковской области»</w:t>
      </w:r>
    </w:p>
    <w:p w14:paraId="55CC49F6" w14:textId="77777777" w:rsidR="00373605" w:rsidRDefault="00373605">
      <w:pPr>
        <w:spacing w:after="0" w:line="240" w:lineRule="auto"/>
        <w:ind w:firstLine="567"/>
        <w:jc w:val="right"/>
      </w:pPr>
    </w:p>
    <w:p w14:paraId="193E41E7" w14:textId="77777777" w:rsidR="00373605" w:rsidRDefault="00872D40">
      <w:pPr>
        <w:pStyle w:val="1"/>
        <w:shd w:val="clear" w:color="auto" w:fill="FFFFFF"/>
        <w:jc w:val="center"/>
        <w:textAlignment w:val="baseline"/>
      </w:pPr>
      <w:r>
        <w:rPr>
          <w:b/>
          <w:bCs/>
          <w:color w:val="000000"/>
        </w:rPr>
        <w:t>РАЗРЕШЕНИЕ НА ЗАХОРОНЕНИЕ (перезахоронение)</w:t>
      </w:r>
    </w:p>
    <w:p w14:paraId="0473051A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_________________________________________________________________________________________</w:t>
      </w:r>
    </w:p>
    <w:p w14:paraId="4B97632D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проживающему ___________________________________________________________________________</w:t>
      </w:r>
    </w:p>
    <w:p w14:paraId="09C4A00D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телефон___________________ паспорт серия_____№__________, выдан (кем)______________________</w:t>
      </w:r>
    </w:p>
    <w:p w14:paraId="573CB903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_________________________________________________________________________________________</w:t>
      </w:r>
    </w:p>
    <w:p w14:paraId="4F927AF6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Разрешить захоронение (перезахоронение, новое, родственное) умершего _________________________</w:t>
      </w:r>
    </w:p>
    <w:p w14:paraId="41840529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________________________________________________________________________________________</w:t>
      </w:r>
    </w:p>
    <w:p w14:paraId="00C6CEEA" w14:textId="77777777" w:rsidR="00373605" w:rsidRDefault="00872D40">
      <w:pPr>
        <w:pStyle w:val="1"/>
        <w:shd w:val="clear" w:color="auto" w:fill="FFFFFF"/>
        <w:spacing w:line="360" w:lineRule="auto"/>
        <w:ind w:firstLineChars="1750" w:firstLine="3850"/>
        <w:jc w:val="both"/>
        <w:textAlignment w:val="baseline"/>
      </w:pPr>
      <w:r>
        <w:rPr>
          <w:color w:val="000000"/>
        </w:rPr>
        <w:t>(Ф.И.О. умершего)</w:t>
      </w:r>
    </w:p>
    <w:p w14:paraId="65FC9264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Документ о регистрации смерти: ___________________________________________________________,</w:t>
      </w:r>
    </w:p>
    <w:p w14:paraId="2588E6B0" w14:textId="77777777" w:rsidR="00373605" w:rsidRDefault="00872D40">
      <w:pPr>
        <w:pStyle w:val="1"/>
        <w:shd w:val="clear" w:color="auto" w:fill="FFFFFF"/>
        <w:spacing w:line="360" w:lineRule="auto"/>
        <w:ind w:firstLineChars="1650" w:firstLine="3630"/>
        <w:jc w:val="both"/>
        <w:textAlignment w:val="baseline"/>
      </w:pPr>
      <w:r>
        <w:rPr>
          <w:color w:val="000000"/>
        </w:rPr>
        <w:t>(свидетельство о смерти/медицинское свидетельство)</w:t>
      </w:r>
    </w:p>
    <w:p w14:paraId="1006C382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серия_________ № ________________ от ____________________ выдан: _________________________</w:t>
      </w:r>
    </w:p>
    <w:p w14:paraId="6E871655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_______________________________________________________________________________________</w:t>
      </w:r>
    </w:p>
    <w:p w14:paraId="4F70BF5A" w14:textId="77777777" w:rsidR="00373605" w:rsidRDefault="00872D40">
      <w:pPr>
        <w:pStyle w:val="1"/>
        <w:shd w:val="clear" w:color="auto" w:fill="FFFFFF"/>
        <w:spacing w:line="360" w:lineRule="auto"/>
        <w:ind w:left="708" w:firstLine="708"/>
        <w:jc w:val="both"/>
        <w:textAlignment w:val="baseline"/>
      </w:pPr>
      <w:r>
        <w:rPr>
          <w:color w:val="000000"/>
        </w:rPr>
        <w:t>(полное наименование органа, выдавшего документ (справка о кремации))</w:t>
      </w:r>
    </w:p>
    <w:p w14:paraId="3369BEEE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Администрацией Невельского муниципального округа предоставлено место захоронения:</w:t>
      </w:r>
    </w:p>
    <w:p w14:paraId="7ACE8520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для погребения (земельный участок) на кладбище___________________________________________</w:t>
      </w:r>
    </w:p>
    <w:p w14:paraId="5FD62691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на участке ______________________________ размером _________________________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 по адресу:</w:t>
      </w:r>
    </w:p>
    <w:p w14:paraId="359271F3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_________________________________________________________________________________________</w:t>
      </w:r>
    </w:p>
    <w:p w14:paraId="4E2A58FC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с соблюдением требований законодательства и муниципальных правовых актов, регулирующих погребение и устройство могил.</w:t>
      </w:r>
    </w:p>
    <w:p w14:paraId="49A48FFE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Разрешение выдал ___________________________________           _________________________________</w:t>
      </w:r>
    </w:p>
    <w:p w14:paraId="4934D1F3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rFonts w:ascii="Helvetica" w:hAnsi="Helvetica"/>
          <w:color w:val="444444"/>
        </w:rPr>
        <w:t xml:space="preserve"> </w:t>
      </w:r>
      <w:r>
        <w:rPr>
          <w:color w:val="000000"/>
        </w:rPr>
        <w:t>Выдано/внесено отметка в Книгу регистрации захоронений</w:t>
      </w:r>
    </w:p>
    <w:p w14:paraId="0A67267B" w14:textId="77777777"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>
        <w:rPr>
          <w:rFonts w:ascii="Helvetica" w:hAnsi="Helvetica"/>
          <w:color w:val="444444"/>
        </w:rPr>
        <w:t xml:space="preserve"> </w:t>
      </w:r>
      <w:r>
        <w:rPr>
          <w:color w:val="000000"/>
        </w:rPr>
        <w:t>№_____________</w:t>
      </w:r>
      <w:proofErr w:type="spellStart"/>
      <w:r>
        <w:rPr>
          <w:color w:val="000000"/>
        </w:rPr>
        <w:t>от___________________г</w:t>
      </w:r>
      <w:proofErr w:type="spellEnd"/>
      <w:r>
        <w:rPr>
          <w:color w:val="000000"/>
        </w:rPr>
        <w:t>.</w:t>
      </w:r>
    </w:p>
    <w:p w14:paraId="323BEFF0" w14:textId="77777777" w:rsidR="00373605" w:rsidRDefault="00373605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</w:p>
    <w:p w14:paraId="407086F4" w14:textId="77777777" w:rsidR="00373605" w:rsidRDefault="00373605">
      <w:pPr>
        <w:spacing w:after="0" w:line="240" w:lineRule="auto"/>
        <w:ind w:firstLine="567"/>
        <w:jc w:val="right"/>
      </w:pPr>
    </w:p>
    <w:sectPr w:rsidR="00373605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4DC3" w14:textId="77777777" w:rsidR="00147DD3" w:rsidRDefault="00147DD3">
      <w:pPr>
        <w:spacing w:line="240" w:lineRule="auto"/>
      </w:pPr>
      <w:r>
        <w:separator/>
      </w:r>
    </w:p>
  </w:endnote>
  <w:endnote w:type="continuationSeparator" w:id="0">
    <w:p w14:paraId="14EEB028" w14:textId="77777777" w:rsidR="00147DD3" w:rsidRDefault="00147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2C54" w14:textId="77777777" w:rsidR="00147DD3" w:rsidRDefault="00147DD3">
      <w:pPr>
        <w:spacing w:after="0"/>
      </w:pPr>
      <w:r>
        <w:separator/>
      </w:r>
    </w:p>
  </w:footnote>
  <w:footnote w:type="continuationSeparator" w:id="0">
    <w:p w14:paraId="68A11E9F" w14:textId="77777777" w:rsidR="00147DD3" w:rsidRDefault="00147D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35B"/>
    <w:multiLevelType w:val="multilevel"/>
    <w:tmpl w:val="0D62235B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D91"/>
    <w:multiLevelType w:val="hybridMultilevel"/>
    <w:tmpl w:val="1BF03A26"/>
    <w:lvl w:ilvl="0" w:tplc="910860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B9"/>
    <w:rsid w:val="000669A7"/>
    <w:rsid w:val="00071B03"/>
    <w:rsid w:val="000819F3"/>
    <w:rsid w:val="00092653"/>
    <w:rsid w:val="00097439"/>
    <w:rsid w:val="000B15FC"/>
    <w:rsid w:val="000B6F41"/>
    <w:rsid w:val="00135A67"/>
    <w:rsid w:val="00140B18"/>
    <w:rsid w:val="00147DD3"/>
    <w:rsid w:val="001B2B49"/>
    <w:rsid w:val="001E7D34"/>
    <w:rsid w:val="0027171B"/>
    <w:rsid w:val="002E1D59"/>
    <w:rsid w:val="00373605"/>
    <w:rsid w:val="003A53A3"/>
    <w:rsid w:val="003B6C63"/>
    <w:rsid w:val="003C1149"/>
    <w:rsid w:val="003F17AD"/>
    <w:rsid w:val="00441FC1"/>
    <w:rsid w:val="00456879"/>
    <w:rsid w:val="004B5D8E"/>
    <w:rsid w:val="004F477F"/>
    <w:rsid w:val="0051630B"/>
    <w:rsid w:val="00542267"/>
    <w:rsid w:val="00565FCD"/>
    <w:rsid w:val="005F7762"/>
    <w:rsid w:val="006104AC"/>
    <w:rsid w:val="006671B0"/>
    <w:rsid w:val="006B3A1B"/>
    <w:rsid w:val="006B4023"/>
    <w:rsid w:val="006B46CF"/>
    <w:rsid w:val="007738C9"/>
    <w:rsid w:val="00793841"/>
    <w:rsid w:val="007F062B"/>
    <w:rsid w:val="0086405B"/>
    <w:rsid w:val="00872D40"/>
    <w:rsid w:val="00886A4E"/>
    <w:rsid w:val="008A5E9B"/>
    <w:rsid w:val="008B385B"/>
    <w:rsid w:val="008F3A0C"/>
    <w:rsid w:val="00910676"/>
    <w:rsid w:val="009108BB"/>
    <w:rsid w:val="009235A8"/>
    <w:rsid w:val="009252B6"/>
    <w:rsid w:val="00984BB4"/>
    <w:rsid w:val="009D0156"/>
    <w:rsid w:val="00A57C6D"/>
    <w:rsid w:val="00A63322"/>
    <w:rsid w:val="00AA4DE2"/>
    <w:rsid w:val="00AD57AF"/>
    <w:rsid w:val="00AE4A61"/>
    <w:rsid w:val="00AE6109"/>
    <w:rsid w:val="00B10579"/>
    <w:rsid w:val="00B30C94"/>
    <w:rsid w:val="00B40C4B"/>
    <w:rsid w:val="00B62779"/>
    <w:rsid w:val="00BC74A5"/>
    <w:rsid w:val="00BD5FF9"/>
    <w:rsid w:val="00BE18F7"/>
    <w:rsid w:val="00BF603D"/>
    <w:rsid w:val="00C511C8"/>
    <w:rsid w:val="00C5208D"/>
    <w:rsid w:val="00C722A9"/>
    <w:rsid w:val="00C95D29"/>
    <w:rsid w:val="00CB39F7"/>
    <w:rsid w:val="00CD0F3F"/>
    <w:rsid w:val="00D0261D"/>
    <w:rsid w:val="00D66C35"/>
    <w:rsid w:val="00D721D0"/>
    <w:rsid w:val="00E156B9"/>
    <w:rsid w:val="00E21AF2"/>
    <w:rsid w:val="00E57099"/>
    <w:rsid w:val="00EC73C5"/>
    <w:rsid w:val="00EE60F9"/>
    <w:rsid w:val="00FA7BE4"/>
    <w:rsid w:val="00FF7A01"/>
    <w:rsid w:val="010C1E9F"/>
    <w:rsid w:val="0AB25BC0"/>
    <w:rsid w:val="1E9E0EF1"/>
    <w:rsid w:val="5F0B690B"/>
    <w:rsid w:val="692F2D2F"/>
    <w:rsid w:val="6E8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 fillcolor="white">
      <v:fill color="white"/>
    </o:shapedefaults>
    <o:shapelayout v:ext="edit">
      <o:idmap v:ext="edit" data="1"/>
      <o:rules v:ext="edit">
        <o:r id="V:Rule1" type="connector" idref="#_x0000_s1029"/>
        <o:r id="V:Rule2" type="connector" idref="#_x0000_s1038"/>
        <o:r id="V:Rule3" type="connector" idref="#_x0000_s1030"/>
        <o:r id="V:Rule4" type="connector" idref="#_x0000_s1042"/>
        <o:r id="V:Rule5" type="connector" idref="#_x0000_s1043"/>
        <o:r id="V:Rule6" type="connector" idref="#_x0000_s1041"/>
        <o:r id="V:Rule7" type="connector" idref="#_x0000_s1039"/>
        <o:r id="V:Rule8" type="connector" idref="#_x0000_s1046"/>
        <o:r id="V:Rule9" type="connector" idref="#_x0000_s1047"/>
        <o:r id="V:Rule10" type="connector" idref="#_x0000_s1044"/>
        <o:r id="V:Rule11" type="connector" idref="#_x0000_s1045"/>
      </o:rules>
    </o:shapelayout>
  </w:shapeDefaults>
  <w:decimalSymbol w:val=","/>
  <w:listSeparator w:val=";"/>
  <w14:docId w14:val="3C52D643"/>
  <w15:docId w15:val="{C73D3FCE-BD47-48DE-BE77-21296AD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customStyle="1" w:styleId="HORIZLINE">
    <w:name w:val=".HORIZLIN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 (веб)1"/>
    <w:basedOn w:val="a"/>
    <w:qFormat/>
    <w:pPr>
      <w:spacing w:before="100" w:after="100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90197884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714433" TargetMode="External"/><Relationship Id="rId17" Type="http://schemas.openxmlformats.org/officeDocument/2006/relationships/hyperlink" Target="https://docs.cntd.ru/document/9018594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56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049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5335" TargetMode="External"/><Relationship Id="rId10" Type="http://schemas.openxmlformats.org/officeDocument/2006/relationships/hyperlink" Target="https://admnevel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8"/>
    <customShpInfo spid="_x0000_s1028"/>
    <customShpInfo spid="_x0000_s1027"/>
    <customShpInfo spid="_x0000_s1032"/>
    <customShpInfo spid="_x0000_s1029"/>
    <customShpInfo spid="_x0000_s1030"/>
    <customShpInfo spid="_x0000_s1038"/>
    <customShpInfo spid="_x0000_s1039"/>
    <customShpInfo spid="_x0000_s1036"/>
    <customShpInfo spid="_x0000_s1031"/>
    <customShpInfo spid="_x0000_s1044"/>
    <customShpInfo spid="_x0000_s1043"/>
    <customShpInfo spid="_x0000_s1042"/>
    <customShpInfo spid="_x0000_s1041"/>
    <customShpInfo spid="_x0000_s1026"/>
    <customShpInfo spid="_x0000_s1033"/>
    <customShpInfo spid="_x0000_s1046"/>
    <customShpInfo spid="_x0000_s1045"/>
    <customShpInfo spid="_x0000_s1034"/>
    <customShpInfo spid="_x0000_s1035"/>
    <customShpInfo spid="_x0000_s1047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4555</Words>
  <Characters>25968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User</cp:lastModifiedBy>
  <cp:revision>25</cp:revision>
  <cp:lastPrinted>2025-04-30T09:32:00Z</cp:lastPrinted>
  <dcterms:created xsi:type="dcterms:W3CDTF">2025-03-27T06:21:00Z</dcterms:created>
  <dcterms:modified xsi:type="dcterms:W3CDTF">2025-08-05T05:26:00Z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E45F433FCFC74263850594C1ED222265_12</vt:lpwstr>
  </property>
</Properties>
</file>