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00" w:rsidRDefault="00F95C00" w:rsidP="00032F61">
      <w:pPr>
        <w:jc w:val="right"/>
        <w:rPr>
          <w:sz w:val="28"/>
          <w:szCs w:val="28"/>
          <w:lang w:val="ru-RU"/>
        </w:rPr>
      </w:pPr>
    </w:p>
    <w:p w:rsidR="00F95C00" w:rsidRPr="00032F61" w:rsidRDefault="00F95C00" w:rsidP="00032F61">
      <w:pPr>
        <w:jc w:val="right"/>
        <w:rPr>
          <w:sz w:val="28"/>
          <w:szCs w:val="28"/>
          <w:lang w:val="ru-RU"/>
        </w:rPr>
      </w:pPr>
    </w:p>
    <w:p w:rsidR="00524C83" w:rsidRDefault="00524C83" w:rsidP="00B9640D">
      <w:pPr>
        <w:pStyle w:val="2"/>
        <w:jc w:val="center"/>
        <w:rPr>
          <w:b w:val="0"/>
          <w:sz w:val="32"/>
          <w:szCs w:val="32"/>
        </w:rPr>
      </w:pPr>
      <w:r w:rsidRPr="00001746">
        <w:rPr>
          <w:noProof/>
          <w:sz w:val="33"/>
          <w:szCs w:val="33"/>
        </w:rPr>
        <w:drawing>
          <wp:inline distT="0" distB="0" distL="0" distR="0">
            <wp:extent cx="6953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C83" w:rsidRDefault="00524C83" w:rsidP="00B9640D">
      <w:pPr>
        <w:pStyle w:val="2"/>
        <w:jc w:val="center"/>
        <w:rPr>
          <w:sz w:val="36"/>
          <w:szCs w:val="36"/>
        </w:rPr>
      </w:pPr>
    </w:p>
    <w:p w:rsidR="00F41B62" w:rsidRPr="00524C83" w:rsidRDefault="00B9640D" w:rsidP="00B9640D">
      <w:pPr>
        <w:pStyle w:val="2"/>
        <w:jc w:val="center"/>
        <w:rPr>
          <w:sz w:val="36"/>
          <w:szCs w:val="36"/>
        </w:rPr>
      </w:pPr>
      <w:r w:rsidRPr="00524C83">
        <w:rPr>
          <w:sz w:val="36"/>
          <w:szCs w:val="36"/>
        </w:rPr>
        <w:t xml:space="preserve">СОБРАНИЕ   </w:t>
      </w:r>
      <w:proofErr w:type="gramStart"/>
      <w:r w:rsidRPr="00524C83">
        <w:rPr>
          <w:sz w:val="36"/>
          <w:szCs w:val="36"/>
        </w:rPr>
        <w:t>ДЕПУТАТОВ  НЕВЕЛЬСКОГО</w:t>
      </w:r>
      <w:proofErr w:type="gramEnd"/>
      <w:r w:rsidRPr="00524C83">
        <w:rPr>
          <w:sz w:val="36"/>
          <w:szCs w:val="36"/>
        </w:rPr>
        <w:t xml:space="preserve">   </w:t>
      </w:r>
    </w:p>
    <w:p w:rsidR="00F41B62" w:rsidRPr="00524C83" w:rsidRDefault="00F41B62" w:rsidP="00B9640D">
      <w:pPr>
        <w:pStyle w:val="2"/>
        <w:jc w:val="center"/>
        <w:rPr>
          <w:sz w:val="36"/>
          <w:szCs w:val="36"/>
        </w:rPr>
      </w:pPr>
      <w:r w:rsidRPr="00524C83">
        <w:rPr>
          <w:sz w:val="36"/>
          <w:szCs w:val="36"/>
        </w:rPr>
        <w:t>МУНИЦИПАЛЬНОГО ОКРУГА</w:t>
      </w:r>
    </w:p>
    <w:p w:rsidR="00524C83" w:rsidRDefault="00524C83" w:rsidP="00B9640D">
      <w:pPr>
        <w:pStyle w:val="2"/>
        <w:jc w:val="center"/>
        <w:rPr>
          <w:sz w:val="32"/>
        </w:rPr>
      </w:pPr>
    </w:p>
    <w:p w:rsidR="00B9640D" w:rsidRPr="00524C83" w:rsidRDefault="00B9640D" w:rsidP="00B9640D">
      <w:pPr>
        <w:pStyle w:val="2"/>
        <w:jc w:val="center"/>
        <w:rPr>
          <w:sz w:val="32"/>
        </w:rPr>
      </w:pPr>
      <w:r w:rsidRPr="00524C83">
        <w:rPr>
          <w:sz w:val="32"/>
        </w:rPr>
        <w:t>Р Е Ш Е Н И Е</w:t>
      </w:r>
    </w:p>
    <w:p w:rsidR="006A30A0" w:rsidRPr="001C5B90" w:rsidRDefault="006A30A0" w:rsidP="00B9640D">
      <w:pPr>
        <w:pStyle w:val="2"/>
        <w:rPr>
          <w:b w:val="0"/>
          <w:sz w:val="28"/>
          <w:szCs w:val="28"/>
        </w:rPr>
      </w:pPr>
    </w:p>
    <w:p w:rsidR="00524C83" w:rsidRPr="00524C83" w:rsidRDefault="00524C83" w:rsidP="00524C83">
      <w:pPr>
        <w:widowControl/>
        <w:suppressAutoHyphens w:val="0"/>
        <w:spacing w:line="276" w:lineRule="auto"/>
        <w:textAlignment w:val="auto"/>
        <w:rPr>
          <w:rFonts w:eastAsia="Calibri" w:cs="Times New Roman"/>
          <w:b/>
          <w:kern w:val="0"/>
          <w:sz w:val="26"/>
          <w:szCs w:val="26"/>
          <w:u w:val="single"/>
          <w:lang w:val="ru-RU" w:eastAsia="en-US" w:bidi="ar-SA"/>
        </w:rPr>
      </w:pPr>
      <w:r w:rsidRPr="00524C83">
        <w:rPr>
          <w:rFonts w:eastAsia="Calibri" w:cs="Times New Roman"/>
          <w:b/>
          <w:kern w:val="0"/>
          <w:sz w:val="26"/>
          <w:szCs w:val="26"/>
          <w:u w:val="single"/>
          <w:lang w:val="ru-RU" w:eastAsia="en-US" w:bidi="ar-SA"/>
        </w:rPr>
        <w:t>от 23.09.2025 года №24</w:t>
      </w:r>
      <w:r>
        <w:rPr>
          <w:rFonts w:eastAsia="Calibri" w:cs="Times New Roman"/>
          <w:b/>
          <w:kern w:val="0"/>
          <w:sz w:val="26"/>
          <w:szCs w:val="26"/>
          <w:u w:val="single"/>
          <w:lang w:val="ru-RU" w:eastAsia="en-US" w:bidi="ar-SA"/>
        </w:rPr>
        <w:t>2</w:t>
      </w:r>
      <w:r w:rsidRPr="00524C83">
        <w:rPr>
          <w:rFonts w:eastAsia="Calibri" w:cs="Times New Roman"/>
          <w:b/>
          <w:kern w:val="0"/>
          <w:sz w:val="26"/>
          <w:szCs w:val="26"/>
          <w:u w:val="single"/>
          <w:lang w:val="ru-RU" w:eastAsia="en-US" w:bidi="ar-SA"/>
        </w:rPr>
        <w:t xml:space="preserve">      </w:t>
      </w:r>
    </w:p>
    <w:p w:rsidR="00524C83" w:rsidRPr="00524C83" w:rsidRDefault="00524C83" w:rsidP="00524C83">
      <w:pPr>
        <w:widowControl/>
        <w:suppressAutoHyphens w:val="0"/>
        <w:spacing w:line="240" w:lineRule="auto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524C83">
        <w:rPr>
          <w:rFonts w:eastAsia="Calibri" w:cs="Times New Roman"/>
          <w:kern w:val="0"/>
          <w:lang w:val="ru-RU" w:eastAsia="en-US" w:bidi="ar-SA"/>
        </w:rPr>
        <w:t>(принято на 20-</w:t>
      </w:r>
      <w:proofErr w:type="gramStart"/>
      <w:r w:rsidRPr="00524C83">
        <w:rPr>
          <w:rFonts w:eastAsia="Calibri" w:cs="Times New Roman"/>
          <w:kern w:val="0"/>
          <w:lang w:val="ru-RU" w:eastAsia="en-US" w:bidi="ar-SA"/>
        </w:rPr>
        <w:t>й  сессии</w:t>
      </w:r>
      <w:proofErr w:type="gramEnd"/>
    </w:p>
    <w:p w:rsidR="00524C83" w:rsidRPr="00524C83" w:rsidRDefault="00524C83" w:rsidP="00524C83">
      <w:pPr>
        <w:widowControl/>
        <w:suppressAutoHyphens w:val="0"/>
        <w:spacing w:line="240" w:lineRule="auto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524C83">
        <w:rPr>
          <w:rFonts w:eastAsia="Calibri" w:cs="Times New Roman"/>
          <w:kern w:val="0"/>
          <w:lang w:val="ru-RU" w:eastAsia="en-US" w:bidi="ar-SA"/>
        </w:rPr>
        <w:t>Собрания первого созыва)</w:t>
      </w:r>
    </w:p>
    <w:p w:rsidR="00524C83" w:rsidRPr="00524C83" w:rsidRDefault="00524C83" w:rsidP="00524C83">
      <w:pPr>
        <w:widowControl/>
        <w:suppressAutoHyphens w:val="0"/>
        <w:spacing w:after="200" w:line="240" w:lineRule="auto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524C83">
        <w:rPr>
          <w:rFonts w:eastAsia="Calibri" w:cs="Times New Roman"/>
          <w:kern w:val="0"/>
          <w:lang w:val="ru-RU" w:eastAsia="en-US" w:bidi="ar-SA"/>
        </w:rPr>
        <w:t xml:space="preserve">          г. Невель</w:t>
      </w:r>
    </w:p>
    <w:p w:rsidR="00032F61" w:rsidRPr="00524C83" w:rsidRDefault="00801711" w:rsidP="00032F61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524C83">
        <w:rPr>
          <w:rFonts w:cs="Times New Roman"/>
          <w:b/>
          <w:sz w:val="28"/>
          <w:szCs w:val="28"/>
        </w:rPr>
        <w:t>О внесении изменений в решение Собрания депутатов Невельского муниципального округа от 17.09.202</w:t>
      </w:r>
      <w:r w:rsidRPr="00524C83">
        <w:rPr>
          <w:rFonts w:cs="Times New Roman"/>
          <w:b/>
          <w:sz w:val="28"/>
          <w:szCs w:val="28"/>
          <w:lang w:val="ru-RU"/>
        </w:rPr>
        <w:t>4</w:t>
      </w:r>
      <w:r w:rsidRPr="00524C83">
        <w:rPr>
          <w:rFonts w:cs="Times New Roman"/>
          <w:b/>
          <w:sz w:val="28"/>
          <w:szCs w:val="28"/>
        </w:rPr>
        <w:t xml:space="preserve"> № 157 «Об установлении отраслевых систем оплаты труда работников в муниципальных учреждениях бюджетной сферы Невельского муниципального округа»</w:t>
      </w:r>
    </w:p>
    <w:p w:rsidR="00032F61" w:rsidRPr="00032F61" w:rsidRDefault="00032F61" w:rsidP="00032F6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032F61" w:rsidRPr="00032F61" w:rsidRDefault="00032F61" w:rsidP="00E776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F61">
        <w:rPr>
          <w:sz w:val="28"/>
          <w:szCs w:val="28"/>
        </w:rPr>
        <w:t xml:space="preserve">В </w:t>
      </w:r>
      <w:proofErr w:type="spellStart"/>
      <w:r w:rsidRPr="00032F61">
        <w:rPr>
          <w:sz w:val="28"/>
          <w:szCs w:val="28"/>
        </w:rPr>
        <w:t>соответствии</w:t>
      </w:r>
      <w:proofErr w:type="spellEnd"/>
      <w:r w:rsidRPr="00032F61">
        <w:rPr>
          <w:sz w:val="28"/>
          <w:szCs w:val="28"/>
        </w:rPr>
        <w:t xml:space="preserve"> с</w:t>
      </w:r>
      <w:r w:rsidR="00F95C00">
        <w:rPr>
          <w:sz w:val="28"/>
          <w:szCs w:val="28"/>
          <w:lang w:val="ru-RU"/>
        </w:rPr>
        <w:t xml:space="preserve"> постановлением </w:t>
      </w:r>
      <w:r w:rsidR="00801711">
        <w:rPr>
          <w:sz w:val="28"/>
          <w:szCs w:val="28"/>
          <w:lang w:val="ru-RU"/>
        </w:rPr>
        <w:t>Правительства</w:t>
      </w:r>
      <w:r w:rsidR="00F95C00">
        <w:rPr>
          <w:sz w:val="28"/>
          <w:szCs w:val="28"/>
          <w:lang w:val="ru-RU"/>
        </w:rPr>
        <w:t xml:space="preserve"> Псковской области от </w:t>
      </w:r>
      <w:r w:rsidR="00AE43BB">
        <w:rPr>
          <w:sz w:val="28"/>
          <w:szCs w:val="28"/>
          <w:lang w:val="ru-RU"/>
        </w:rPr>
        <w:t>2</w:t>
      </w:r>
      <w:r w:rsidR="00801711">
        <w:rPr>
          <w:sz w:val="28"/>
          <w:szCs w:val="28"/>
          <w:lang w:val="ru-RU"/>
        </w:rPr>
        <w:t>2</w:t>
      </w:r>
      <w:r w:rsidR="00F95C00">
        <w:rPr>
          <w:sz w:val="28"/>
          <w:szCs w:val="28"/>
          <w:lang w:val="ru-RU"/>
        </w:rPr>
        <w:t>.</w:t>
      </w:r>
      <w:r w:rsidR="00AE43BB">
        <w:rPr>
          <w:sz w:val="28"/>
          <w:szCs w:val="28"/>
          <w:lang w:val="ru-RU"/>
        </w:rPr>
        <w:t>0</w:t>
      </w:r>
      <w:r w:rsidR="00801711">
        <w:rPr>
          <w:sz w:val="28"/>
          <w:szCs w:val="28"/>
          <w:lang w:val="ru-RU"/>
        </w:rPr>
        <w:t>8</w:t>
      </w:r>
      <w:r w:rsidR="00F95C00">
        <w:rPr>
          <w:sz w:val="28"/>
          <w:szCs w:val="28"/>
          <w:lang w:val="ru-RU"/>
        </w:rPr>
        <w:t>.202</w:t>
      </w:r>
      <w:r w:rsidR="00801711">
        <w:rPr>
          <w:sz w:val="28"/>
          <w:szCs w:val="28"/>
          <w:lang w:val="ru-RU"/>
        </w:rPr>
        <w:t>5</w:t>
      </w:r>
      <w:r w:rsidR="00F95C00">
        <w:rPr>
          <w:sz w:val="28"/>
          <w:szCs w:val="28"/>
          <w:lang w:val="ru-RU"/>
        </w:rPr>
        <w:t xml:space="preserve"> №</w:t>
      </w:r>
      <w:r w:rsidR="00801711">
        <w:rPr>
          <w:sz w:val="28"/>
          <w:szCs w:val="28"/>
          <w:lang w:val="ru-RU"/>
        </w:rPr>
        <w:t>305</w:t>
      </w:r>
      <w:r w:rsidR="00492198">
        <w:rPr>
          <w:sz w:val="28"/>
          <w:szCs w:val="28"/>
          <w:lang w:val="ru-RU"/>
        </w:rPr>
        <w:t xml:space="preserve"> «Об индексации в 202</w:t>
      </w:r>
      <w:r w:rsidR="00801711">
        <w:rPr>
          <w:sz w:val="28"/>
          <w:szCs w:val="28"/>
          <w:lang w:val="ru-RU"/>
        </w:rPr>
        <w:t>5</w:t>
      </w:r>
      <w:r w:rsidR="00492198">
        <w:rPr>
          <w:sz w:val="28"/>
          <w:szCs w:val="28"/>
          <w:lang w:val="ru-RU"/>
        </w:rPr>
        <w:t xml:space="preserve"> году должностных окладов (окладов, ставок заработной платы) работников бюджетной сферы Псковской области», </w:t>
      </w:r>
      <w:r w:rsidRPr="00032F61">
        <w:rPr>
          <w:sz w:val="28"/>
          <w:szCs w:val="28"/>
        </w:rPr>
        <w:t xml:space="preserve"> </w:t>
      </w:r>
      <w:proofErr w:type="spellStart"/>
      <w:r w:rsidRPr="00032F61">
        <w:rPr>
          <w:sz w:val="28"/>
          <w:szCs w:val="28"/>
        </w:rPr>
        <w:t>Собрание</w:t>
      </w:r>
      <w:proofErr w:type="spellEnd"/>
      <w:r w:rsidRPr="00032F61">
        <w:rPr>
          <w:sz w:val="28"/>
          <w:szCs w:val="28"/>
        </w:rPr>
        <w:t xml:space="preserve"> депутатов Невельского </w:t>
      </w:r>
      <w:proofErr w:type="spellStart"/>
      <w:r w:rsidR="00801711">
        <w:rPr>
          <w:sz w:val="28"/>
          <w:szCs w:val="28"/>
          <w:lang w:val="ru-RU"/>
        </w:rPr>
        <w:t>мунициапльного</w:t>
      </w:r>
      <w:proofErr w:type="spellEnd"/>
      <w:r w:rsidR="00801711">
        <w:rPr>
          <w:sz w:val="28"/>
          <w:szCs w:val="28"/>
          <w:lang w:val="ru-RU"/>
        </w:rPr>
        <w:t xml:space="preserve"> округа</w:t>
      </w:r>
      <w:r w:rsidRPr="00032F61">
        <w:rPr>
          <w:sz w:val="28"/>
          <w:szCs w:val="28"/>
        </w:rPr>
        <w:t xml:space="preserve"> </w:t>
      </w:r>
      <w:proofErr w:type="spellStart"/>
      <w:r w:rsidRPr="00032F61">
        <w:rPr>
          <w:sz w:val="28"/>
          <w:szCs w:val="28"/>
        </w:rPr>
        <w:t>решило</w:t>
      </w:r>
      <w:proofErr w:type="spellEnd"/>
      <w:r w:rsidRPr="00032F61">
        <w:rPr>
          <w:sz w:val="28"/>
          <w:szCs w:val="28"/>
        </w:rPr>
        <w:t>:</w:t>
      </w:r>
    </w:p>
    <w:p w:rsidR="007663AD" w:rsidRDefault="00032F61" w:rsidP="007663AD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spellStart"/>
      <w:r w:rsidRPr="00FF75A7">
        <w:rPr>
          <w:sz w:val="28"/>
          <w:szCs w:val="28"/>
        </w:rPr>
        <w:t>Внести</w:t>
      </w:r>
      <w:proofErr w:type="spellEnd"/>
      <w:r w:rsidRPr="00FF75A7">
        <w:rPr>
          <w:sz w:val="28"/>
          <w:szCs w:val="28"/>
        </w:rPr>
        <w:t xml:space="preserve"> в решение Собрания депутатов Невельского </w:t>
      </w:r>
      <w:r w:rsidR="00801711">
        <w:rPr>
          <w:sz w:val="28"/>
          <w:szCs w:val="28"/>
          <w:lang w:val="ru-RU"/>
        </w:rPr>
        <w:t>муниципального округа</w:t>
      </w:r>
      <w:r w:rsidRPr="00FF75A7">
        <w:rPr>
          <w:sz w:val="28"/>
          <w:szCs w:val="28"/>
        </w:rPr>
        <w:t xml:space="preserve"> </w:t>
      </w:r>
      <w:r w:rsidR="00E77684" w:rsidRPr="00FF75A7">
        <w:rPr>
          <w:sz w:val="28"/>
          <w:szCs w:val="28"/>
        </w:rPr>
        <w:t xml:space="preserve">от </w:t>
      </w:r>
      <w:r w:rsidR="00801711">
        <w:rPr>
          <w:sz w:val="28"/>
          <w:szCs w:val="28"/>
          <w:lang w:val="ru-RU"/>
        </w:rPr>
        <w:t>17</w:t>
      </w:r>
      <w:r w:rsidR="00E77684" w:rsidRPr="00FF75A7">
        <w:rPr>
          <w:sz w:val="28"/>
          <w:szCs w:val="28"/>
        </w:rPr>
        <w:t>.</w:t>
      </w:r>
      <w:r w:rsidR="00E77684" w:rsidRPr="00FF75A7">
        <w:rPr>
          <w:sz w:val="28"/>
          <w:szCs w:val="28"/>
          <w:lang w:val="ru-RU"/>
        </w:rPr>
        <w:t>0</w:t>
      </w:r>
      <w:r w:rsidR="00801711">
        <w:rPr>
          <w:sz w:val="28"/>
          <w:szCs w:val="28"/>
          <w:lang w:val="ru-RU"/>
        </w:rPr>
        <w:t>9</w:t>
      </w:r>
      <w:r w:rsidR="00801711">
        <w:rPr>
          <w:sz w:val="28"/>
          <w:szCs w:val="28"/>
        </w:rPr>
        <w:t xml:space="preserve">.2024 </w:t>
      </w:r>
      <w:r w:rsidR="00E77684" w:rsidRPr="00FF75A7">
        <w:rPr>
          <w:sz w:val="28"/>
          <w:szCs w:val="28"/>
        </w:rPr>
        <w:t>№</w:t>
      </w:r>
      <w:r w:rsidR="00D008B0" w:rsidRPr="00FF75A7">
        <w:rPr>
          <w:sz w:val="28"/>
          <w:szCs w:val="28"/>
          <w:lang w:val="ru-RU"/>
        </w:rPr>
        <w:t xml:space="preserve"> </w:t>
      </w:r>
      <w:r w:rsidR="00801711">
        <w:rPr>
          <w:sz w:val="28"/>
          <w:szCs w:val="28"/>
          <w:lang w:val="ru-RU"/>
        </w:rPr>
        <w:t>157</w:t>
      </w:r>
      <w:r w:rsidRPr="00FF75A7">
        <w:rPr>
          <w:sz w:val="28"/>
          <w:szCs w:val="28"/>
        </w:rPr>
        <w:t xml:space="preserve">  «Об  установлении отраслевых систем оплаты труда работников в муниципальных учреждениях бюджетной сферы Невельского </w:t>
      </w:r>
      <w:r w:rsidR="00801711">
        <w:rPr>
          <w:sz w:val="28"/>
          <w:szCs w:val="28"/>
          <w:lang w:val="ru-RU"/>
        </w:rPr>
        <w:t>муниципального округа</w:t>
      </w:r>
      <w:r w:rsidR="007663AD">
        <w:rPr>
          <w:sz w:val="28"/>
          <w:szCs w:val="28"/>
        </w:rPr>
        <w:t xml:space="preserve">» </w:t>
      </w:r>
      <w:proofErr w:type="spellStart"/>
      <w:r w:rsidR="007663AD">
        <w:rPr>
          <w:sz w:val="28"/>
          <w:szCs w:val="28"/>
        </w:rPr>
        <w:t>следующие</w:t>
      </w:r>
      <w:proofErr w:type="spellEnd"/>
      <w:r w:rsidR="007663AD">
        <w:rPr>
          <w:sz w:val="28"/>
          <w:szCs w:val="28"/>
        </w:rPr>
        <w:t xml:space="preserve"> изменения:</w:t>
      </w:r>
    </w:p>
    <w:p w:rsidR="00032F61" w:rsidRPr="007663AD" w:rsidRDefault="007663AD" w:rsidP="007663AD">
      <w:pPr>
        <w:pStyle w:val="a4"/>
        <w:numPr>
          <w:ilvl w:val="1"/>
          <w:numId w:val="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663AD">
        <w:rPr>
          <w:sz w:val="28"/>
          <w:szCs w:val="28"/>
          <w:lang w:val="ru-RU"/>
        </w:rPr>
        <w:t>П</w:t>
      </w:r>
      <w:proofErr w:type="spellStart"/>
      <w:r w:rsidR="007D084A" w:rsidRPr="007663AD">
        <w:rPr>
          <w:sz w:val="28"/>
          <w:szCs w:val="28"/>
        </w:rPr>
        <w:t>риложения</w:t>
      </w:r>
      <w:proofErr w:type="spellEnd"/>
      <w:r w:rsidR="007D084A" w:rsidRPr="007663AD">
        <w:rPr>
          <w:sz w:val="28"/>
          <w:szCs w:val="28"/>
        </w:rPr>
        <w:t xml:space="preserve"> 1 - </w:t>
      </w:r>
      <w:r w:rsidR="00605D14" w:rsidRPr="007663AD">
        <w:rPr>
          <w:sz w:val="28"/>
          <w:szCs w:val="28"/>
          <w:lang w:val="ru-RU"/>
        </w:rPr>
        <w:t>4</w:t>
      </w:r>
      <w:r w:rsidR="00032F61" w:rsidRPr="007663AD">
        <w:rPr>
          <w:sz w:val="28"/>
          <w:szCs w:val="28"/>
        </w:rPr>
        <w:t xml:space="preserve"> к </w:t>
      </w:r>
      <w:proofErr w:type="spellStart"/>
      <w:r w:rsidR="00032F61" w:rsidRPr="007663AD">
        <w:rPr>
          <w:sz w:val="28"/>
          <w:szCs w:val="28"/>
        </w:rPr>
        <w:t>решению</w:t>
      </w:r>
      <w:proofErr w:type="spellEnd"/>
      <w:r w:rsidR="00032F61" w:rsidRPr="007663AD">
        <w:rPr>
          <w:sz w:val="28"/>
          <w:szCs w:val="28"/>
        </w:rPr>
        <w:t xml:space="preserve"> </w:t>
      </w:r>
      <w:r w:rsidRPr="007663AD">
        <w:rPr>
          <w:sz w:val="28"/>
          <w:szCs w:val="28"/>
          <w:lang w:val="ru-RU"/>
        </w:rPr>
        <w:t xml:space="preserve">изложить </w:t>
      </w:r>
      <w:r w:rsidR="00032F61" w:rsidRPr="007663AD">
        <w:rPr>
          <w:sz w:val="28"/>
          <w:szCs w:val="28"/>
        </w:rPr>
        <w:t xml:space="preserve">в </w:t>
      </w:r>
      <w:proofErr w:type="spellStart"/>
      <w:r w:rsidR="00032F61" w:rsidRPr="007663AD">
        <w:rPr>
          <w:sz w:val="28"/>
          <w:szCs w:val="28"/>
        </w:rPr>
        <w:t>новой</w:t>
      </w:r>
      <w:proofErr w:type="spellEnd"/>
      <w:r w:rsidR="00032F61" w:rsidRPr="007663AD">
        <w:rPr>
          <w:sz w:val="28"/>
          <w:szCs w:val="28"/>
        </w:rPr>
        <w:t xml:space="preserve"> </w:t>
      </w:r>
      <w:proofErr w:type="spellStart"/>
      <w:r w:rsidR="00032F61" w:rsidRPr="007663AD">
        <w:rPr>
          <w:sz w:val="28"/>
          <w:szCs w:val="28"/>
        </w:rPr>
        <w:t>редакции</w:t>
      </w:r>
      <w:proofErr w:type="spellEnd"/>
      <w:r w:rsidR="00032F61" w:rsidRPr="007663AD">
        <w:rPr>
          <w:sz w:val="28"/>
          <w:szCs w:val="28"/>
        </w:rPr>
        <w:t xml:space="preserve"> в </w:t>
      </w:r>
      <w:proofErr w:type="spellStart"/>
      <w:r w:rsidR="00032F61" w:rsidRPr="007663AD">
        <w:rPr>
          <w:sz w:val="28"/>
          <w:szCs w:val="28"/>
        </w:rPr>
        <w:t>соответствии</w:t>
      </w:r>
      <w:proofErr w:type="spellEnd"/>
      <w:r w:rsidR="00032F61" w:rsidRPr="007663AD">
        <w:rPr>
          <w:sz w:val="28"/>
          <w:szCs w:val="28"/>
        </w:rPr>
        <w:t xml:space="preserve"> с </w:t>
      </w:r>
      <w:proofErr w:type="spellStart"/>
      <w:r w:rsidR="00032F61" w:rsidRPr="007663AD">
        <w:rPr>
          <w:sz w:val="28"/>
          <w:szCs w:val="28"/>
        </w:rPr>
        <w:t>приложением</w:t>
      </w:r>
      <w:proofErr w:type="spellEnd"/>
      <w:r w:rsidR="00032F61" w:rsidRPr="007663AD">
        <w:rPr>
          <w:sz w:val="28"/>
          <w:szCs w:val="28"/>
        </w:rPr>
        <w:t xml:space="preserve"> к </w:t>
      </w:r>
      <w:proofErr w:type="spellStart"/>
      <w:r w:rsidR="00032F61" w:rsidRPr="007663AD">
        <w:rPr>
          <w:sz w:val="28"/>
          <w:szCs w:val="28"/>
        </w:rPr>
        <w:t>настоящему</w:t>
      </w:r>
      <w:proofErr w:type="spellEnd"/>
      <w:r w:rsidR="00032F61" w:rsidRPr="007663AD">
        <w:rPr>
          <w:sz w:val="28"/>
          <w:szCs w:val="28"/>
        </w:rPr>
        <w:t xml:space="preserve"> </w:t>
      </w:r>
      <w:proofErr w:type="spellStart"/>
      <w:r w:rsidR="00032F61" w:rsidRPr="007663AD">
        <w:rPr>
          <w:sz w:val="28"/>
          <w:szCs w:val="28"/>
        </w:rPr>
        <w:t>решению</w:t>
      </w:r>
      <w:proofErr w:type="spellEnd"/>
      <w:r w:rsidR="00032F61" w:rsidRPr="007663AD">
        <w:rPr>
          <w:sz w:val="28"/>
          <w:szCs w:val="28"/>
        </w:rPr>
        <w:t>.</w:t>
      </w:r>
    </w:p>
    <w:p w:rsidR="00032F61" w:rsidRPr="00524C83" w:rsidRDefault="00D6181B" w:rsidP="00F8494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032F61" w:rsidRPr="00032F61">
        <w:rPr>
          <w:sz w:val="28"/>
          <w:szCs w:val="28"/>
        </w:rPr>
        <w:t xml:space="preserve">2. </w:t>
      </w:r>
      <w:r w:rsidR="00F84942" w:rsidRPr="00F84942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Настоящее решение вступает в силу </w:t>
      </w:r>
      <w:r w:rsidR="00F84942">
        <w:rPr>
          <w:rFonts w:eastAsia="Calibri" w:cs="Times New Roman"/>
          <w:kern w:val="0"/>
          <w:sz w:val="28"/>
          <w:szCs w:val="28"/>
          <w:lang w:val="ru-RU" w:eastAsia="en-US" w:bidi="ar-SA"/>
        </w:rPr>
        <w:t>с 01 октября 2025 года, подлежит опубликованию</w:t>
      </w:r>
      <w:r w:rsidR="00F84942" w:rsidRPr="00F84942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в сетевом издании «Нормативные правовые акты Псковской области» - </w:t>
      </w:r>
      <w:hyperlink r:id="rId7" w:history="1">
        <w:r w:rsidR="00F84942" w:rsidRPr="00524C83">
          <w:rPr>
            <w:rFonts w:eastAsia="Calibri" w:cs="Times New Roman"/>
            <w:kern w:val="0"/>
            <w:sz w:val="28"/>
            <w:szCs w:val="28"/>
            <w:lang w:val="ru-RU" w:eastAsia="en-US" w:bidi="ar-SA"/>
          </w:rPr>
          <w:t>http://pravo.pskov.ru/</w:t>
        </w:r>
      </w:hyperlink>
      <w:r w:rsidR="00F84942" w:rsidRPr="00524C83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и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8" w:history="1">
        <w:r w:rsidR="00F84942" w:rsidRPr="00524C83">
          <w:rPr>
            <w:rFonts w:eastAsia="Calibri" w:cs="Times New Roman"/>
            <w:kern w:val="0"/>
            <w:sz w:val="28"/>
            <w:szCs w:val="28"/>
            <w:lang w:val="ru-RU" w:eastAsia="en-US" w:bidi="ar-SA"/>
          </w:rPr>
          <w:t>https://admnevel.gosuslugi.ru</w:t>
        </w:r>
      </w:hyperlink>
      <w:r w:rsidR="00032F61" w:rsidRPr="00524C83">
        <w:rPr>
          <w:sz w:val="28"/>
          <w:szCs w:val="28"/>
        </w:rPr>
        <w:t>.</w:t>
      </w:r>
    </w:p>
    <w:p w:rsidR="00032F61" w:rsidRDefault="00032F61" w:rsidP="00032F61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lang w:val="ru-RU"/>
        </w:rPr>
      </w:pPr>
    </w:p>
    <w:p w:rsidR="00FF64C4" w:rsidRDefault="00FF64C4" w:rsidP="00032F61">
      <w:pPr>
        <w:autoSpaceDE w:val="0"/>
        <w:autoSpaceDN w:val="0"/>
        <w:adjustRightInd w:val="0"/>
        <w:ind w:firstLine="708"/>
        <w:jc w:val="center"/>
        <w:rPr>
          <w:sz w:val="28"/>
          <w:szCs w:val="28"/>
          <w:lang w:val="ru-RU"/>
        </w:rPr>
      </w:pPr>
    </w:p>
    <w:p w:rsidR="00032F61" w:rsidRPr="007D2146" w:rsidRDefault="00032F61" w:rsidP="00D008B0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032F61">
        <w:rPr>
          <w:sz w:val="28"/>
          <w:szCs w:val="28"/>
        </w:rPr>
        <w:t>Глава</w:t>
      </w:r>
      <w:proofErr w:type="spellEnd"/>
      <w:r w:rsidRPr="00032F61">
        <w:rPr>
          <w:sz w:val="28"/>
          <w:szCs w:val="28"/>
        </w:rPr>
        <w:t xml:space="preserve"> Невельского </w:t>
      </w:r>
      <w:r w:rsidR="00E14BEE">
        <w:rPr>
          <w:sz w:val="28"/>
          <w:szCs w:val="28"/>
          <w:lang w:val="ru-RU"/>
        </w:rPr>
        <w:t xml:space="preserve">муниципального округа   </w:t>
      </w:r>
      <w:r w:rsidR="00E77684">
        <w:rPr>
          <w:sz w:val="28"/>
          <w:szCs w:val="28"/>
        </w:rPr>
        <w:t xml:space="preserve"> </w:t>
      </w:r>
      <w:r w:rsidR="00D008B0">
        <w:rPr>
          <w:sz w:val="28"/>
          <w:szCs w:val="28"/>
          <w:lang w:val="ru-RU"/>
        </w:rPr>
        <w:t xml:space="preserve">          </w:t>
      </w:r>
      <w:r w:rsidR="00E77684">
        <w:rPr>
          <w:sz w:val="28"/>
          <w:szCs w:val="28"/>
        </w:rPr>
        <w:t xml:space="preserve">      </w:t>
      </w:r>
      <w:r w:rsidR="007D2146">
        <w:rPr>
          <w:sz w:val="28"/>
          <w:szCs w:val="28"/>
        </w:rPr>
        <w:t xml:space="preserve">         </w:t>
      </w:r>
      <w:r w:rsidR="007D2146">
        <w:rPr>
          <w:sz w:val="28"/>
          <w:szCs w:val="28"/>
          <w:lang w:val="ru-RU"/>
        </w:rPr>
        <w:t xml:space="preserve">       О.Е. Майоров</w:t>
      </w:r>
    </w:p>
    <w:p w:rsidR="00FF64C4" w:rsidRDefault="00FF64C4" w:rsidP="00D008B0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008B0" w:rsidRDefault="00D008B0" w:rsidP="00D008B0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032F61" w:rsidRPr="00032F61" w:rsidRDefault="00032F61" w:rsidP="00D008B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032F61">
        <w:rPr>
          <w:sz w:val="28"/>
          <w:szCs w:val="28"/>
        </w:rPr>
        <w:t>Председатель</w:t>
      </w:r>
      <w:proofErr w:type="spellEnd"/>
      <w:r w:rsidRPr="00032F61">
        <w:rPr>
          <w:sz w:val="28"/>
          <w:szCs w:val="28"/>
        </w:rPr>
        <w:t xml:space="preserve"> Собрания депутатов</w:t>
      </w:r>
    </w:p>
    <w:p w:rsidR="000A18D1" w:rsidRDefault="00032F61" w:rsidP="00D008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2F61">
        <w:rPr>
          <w:sz w:val="28"/>
          <w:szCs w:val="28"/>
        </w:rPr>
        <w:t xml:space="preserve">Невельского </w:t>
      </w:r>
      <w:r w:rsidR="00E14BEE">
        <w:rPr>
          <w:sz w:val="28"/>
          <w:szCs w:val="28"/>
          <w:lang w:val="ru-RU"/>
        </w:rPr>
        <w:t xml:space="preserve">муниципального округа  </w:t>
      </w:r>
      <w:r w:rsidR="00E77684">
        <w:rPr>
          <w:sz w:val="28"/>
          <w:szCs w:val="28"/>
          <w:lang w:val="ru-RU"/>
        </w:rPr>
        <w:t xml:space="preserve">    </w:t>
      </w:r>
      <w:r w:rsidR="00D008B0">
        <w:rPr>
          <w:sz w:val="28"/>
          <w:szCs w:val="28"/>
          <w:lang w:val="ru-RU"/>
        </w:rPr>
        <w:t xml:space="preserve">          </w:t>
      </w:r>
      <w:r w:rsidR="00E77684">
        <w:rPr>
          <w:sz w:val="28"/>
          <w:szCs w:val="28"/>
          <w:lang w:val="ru-RU"/>
        </w:rPr>
        <w:t xml:space="preserve">                                      В.С. Зуев</w:t>
      </w:r>
      <w:r w:rsidRPr="00032F61">
        <w:rPr>
          <w:sz w:val="28"/>
          <w:szCs w:val="28"/>
        </w:rPr>
        <w:t xml:space="preserve"> </w:t>
      </w:r>
    </w:p>
    <w:p w:rsidR="00032F61" w:rsidRDefault="00032F61" w:rsidP="007663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32F61">
        <w:rPr>
          <w:sz w:val="28"/>
          <w:szCs w:val="28"/>
        </w:rPr>
        <w:t xml:space="preserve">                                                        </w:t>
      </w:r>
    </w:p>
    <w:p w:rsidR="00801711" w:rsidRDefault="00801711" w:rsidP="007663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18A" w:rsidRDefault="00AE318A" w:rsidP="00CA6751">
      <w:pPr>
        <w:pStyle w:val="FORMATTEXT"/>
        <w:jc w:val="right"/>
        <w:rPr>
          <w:sz w:val="28"/>
          <w:szCs w:val="28"/>
        </w:rPr>
      </w:pPr>
    </w:p>
    <w:p w:rsidR="00524C83" w:rsidRDefault="00CA6751" w:rsidP="00CA6751">
      <w:pPr>
        <w:pStyle w:val="FORMATTEXT"/>
        <w:jc w:val="right"/>
        <w:rPr>
          <w:sz w:val="28"/>
          <w:szCs w:val="28"/>
        </w:rPr>
      </w:pPr>
      <w:r w:rsidRPr="00CA6751">
        <w:rPr>
          <w:sz w:val="28"/>
          <w:szCs w:val="28"/>
        </w:rPr>
        <w:t xml:space="preserve">Приложение </w:t>
      </w:r>
    </w:p>
    <w:p w:rsidR="00CA6751" w:rsidRPr="00CA6751" w:rsidRDefault="00CA6751" w:rsidP="00CA6751">
      <w:pPr>
        <w:pStyle w:val="FORMATTEXT"/>
        <w:jc w:val="right"/>
        <w:rPr>
          <w:sz w:val="28"/>
          <w:szCs w:val="28"/>
        </w:rPr>
      </w:pPr>
      <w:r w:rsidRPr="00CA6751">
        <w:rPr>
          <w:sz w:val="28"/>
          <w:szCs w:val="28"/>
        </w:rPr>
        <w:t xml:space="preserve">к решению Собрания </w:t>
      </w:r>
      <w:r w:rsidR="00801711" w:rsidRPr="00CA6751">
        <w:rPr>
          <w:sz w:val="28"/>
          <w:szCs w:val="28"/>
        </w:rPr>
        <w:t>депутатов</w:t>
      </w:r>
    </w:p>
    <w:p w:rsidR="00CA6751" w:rsidRPr="00CA6751" w:rsidRDefault="00CA6751" w:rsidP="00CA6751">
      <w:pPr>
        <w:pStyle w:val="FORMATTEXT"/>
        <w:jc w:val="right"/>
        <w:rPr>
          <w:sz w:val="28"/>
          <w:szCs w:val="28"/>
        </w:rPr>
      </w:pPr>
      <w:r w:rsidRPr="00CA6751">
        <w:rPr>
          <w:sz w:val="28"/>
          <w:szCs w:val="28"/>
        </w:rPr>
        <w:t xml:space="preserve">Невельского </w:t>
      </w:r>
      <w:r w:rsidR="00801711">
        <w:rPr>
          <w:sz w:val="28"/>
          <w:szCs w:val="28"/>
        </w:rPr>
        <w:t>муниципального округа</w:t>
      </w:r>
    </w:p>
    <w:p w:rsidR="00CA6751" w:rsidRPr="00CA6751" w:rsidRDefault="00524C83" w:rsidP="00CA6751"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A6751" w:rsidRPr="00CA6751">
        <w:rPr>
          <w:sz w:val="28"/>
          <w:szCs w:val="28"/>
        </w:rPr>
        <w:t>т</w:t>
      </w:r>
      <w:r>
        <w:rPr>
          <w:sz w:val="28"/>
          <w:szCs w:val="28"/>
        </w:rPr>
        <w:t xml:space="preserve"> 23.09.2025</w:t>
      </w:r>
      <w:r w:rsidR="00CA6751" w:rsidRPr="00CA6751">
        <w:rPr>
          <w:sz w:val="28"/>
          <w:szCs w:val="28"/>
        </w:rPr>
        <w:t xml:space="preserve"> №</w:t>
      </w:r>
      <w:r>
        <w:rPr>
          <w:sz w:val="28"/>
          <w:szCs w:val="28"/>
        </w:rPr>
        <w:t>242</w:t>
      </w:r>
    </w:p>
    <w:p w:rsidR="00CA6751" w:rsidRDefault="00CA6751" w:rsidP="00E91C77">
      <w:pPr>
        <w:pStyle w:val="FORMATTEXT"/>
        <w:jc w:val="right"/>
      </w:pPr>
    </w:p>
    <w:p w:rsidR="00AD2507" w:rsidRDefault="00524C83" w:rsidP="00AD2507">
      <w:pPr>
        <w:widowControl/>
        <w:suppressAutoHyphens w:val="0"/>
        <w:autoSpaceDE w:val="0"/>
        <w:autoSpaceDN w:val="0"/>
        <w:adjustRightInd w:val="0"/>
        <w:spacing w:line="240" w:lineRule="auto"/>
        <w:ind w:left="5103"/>
        <w:jc w:val="right"/>
        <w:textAlignment w:val="auto"/>
        <w:outlineLvl w:val="0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>«</w:t>
      </w:r>
      <w:r w:rsidR="00AD2507"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>Приложение 1</w:t>
      </w:r>
      <w:r w:rsid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</w:t>
      </w:r>
      <w:r w:rsidR="00AD2507"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к решению Собрания депутатов Невельского муниципального округа </w:t>
      </w:r>
    </w:p>
    <w:p w:rsidR="00AD2507" w:rsidRPr="00524C83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ind w:left="5103"/>
        <w:jc w:val="right"/>
        <w:textAlignment w:val="auto"/>
        <w:outlineLvl w:val="0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 w:rsidRPr="00524C83">
        <w:rPr>
          <w:rFonts w:eastAsia="Calibri" w:cs="Times New Roman"/>
          <w:kern w:val="0"/>
          <w:sz w:val="28"/>
          <w:szCs w:val="28"/>
          <w:lang w:val="ru-RU" w:eastAsia="en-US" w:bidi="ar-SA"/>
        </w:rPr>
        <w:t>от17.09.202</w:t>
      </w:r>
      <w:r w:rsidR="00EF1AF5" w:rsidRPr="00524C83">
        <w:rPr>
          <w:rFonts w:eastAsia="Calibri" w:cs="Times New Roman"/>
          <w:kern w:val="0"/>
          <w:sz w:val="28"/>
          <w:szCs w:val="28"/>
          <w:lang w:val="ru-RU" w:eastAsia="en-US" w:bidi="ar-SA"/>
        </w:rPr>
        <w:t>4</w:t>
      </w:r>
      <w:r w:rsidRPr="00524C83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№ 157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Размеры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должностных окладов (окладов) работников бюджетной сферы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Невельского муниципального округа, занимающих должности в соответствии с профессионально-квалификационными группами общеотраслевых профессий рабочих, общеотраслевых должностей руководителей, специалистов и служащих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4876"/>
        <w:gridCol w:w="1984"/>
      </w:tblGrid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Наименование должности (профессии)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Должностной оклад, оклад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(рублей в месяц)</w:t>
            </w:r>
          </w:p>
        </w:tc>
      </w:tr>
      <w:tr w:rsidR="00AD2507" w:rsidRPr="00AD2507" w:rsidTr="00AD2507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Общеотраслевые профессии рабочих первого уровня</w:t>
            </w:r>
          </w:p>
        </w:tc>
      </w:tr>
      <w:tr w:rsidR="00AD2507" w:rsidRPr="00AD2507" w:rsidTr="00AD25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Наименования профессий рабочих, по которым предусмотрено присвоение 1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6344</w:t>
            </w:r>
          </w:p>
        </w:tc>
      </w:tr>
      <w:tr w:rsidR="00AD2507" w:rsidRPr="00AD2507" w:rsidTr="00AD25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Наименования профессий рабочих, по которым предусмотрено присвоение 2 квалификационного разряда в</w:t>
            </w:r>
            <w:bookmarkStart w:id="0" w:name="_GoBack"/>
            <w:bookmarkEnd w:id="0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6618</w:t>
            </w:r>
          </w:p>
        </w:tc>
      </w:tr>
      <w:tr w:rsidR="00AD2507" w:rsidRPr="00AD2507" w:rsidTr="00AD25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Наименования профессий рабочих, по которым предусмотрено присвоение 3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7031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сторож, старший по смене)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7584</w:t>
            </w:r>
          </w:p>
        </w:tc>
      </w:tr>
      <w:tr w:rsidR="00AD2507" w:rsidRPr="00AD2507" w:rsidTr="00AD2507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Общеотраслевые профессии рабочих второго уровня</w:t>
            </w:r>
          </w:p>
        </w:tc>
      </w:tr>
      <w:tr w:rsidR="00AD2507" w:rsidRPr="00AD2507" w:rsidTr="00AD25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1 квалификационный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 xml:space="preserve">Наименования профессий рабочих, по которым предусмотрено присвоение 4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7584</w:t>
            </w:r>
          </w:p>
        </w:tc>
      </w:tr>
      <w:tr w:rsidR="00AD2507" w:rsidRPr="00AD2507" w:rsidTr="00AD25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Наименования профессий рабочих, по которым предусмотрено присвоение 5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8274</w:t>
            </w:r>
          </w:p>
        </w:tc>
      </w:tr>
      <w:tr w:rsidR="00AD2507" w:rsidRPr="00AD2507" w:rsidTr="00AD250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Наименования профессий рабочих, по которым предусмотрено присвоение 6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8960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</w:tr>
      <w:tr w:rsidR="00AD2507" w:rsidRPr="00AD2507" w:rsidTr="00AD250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Наименования профессий рабочих, по которым предусмотрено присвоение 7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9236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3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9927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4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10340</w:t>
            </w:r>
          </w:p>
        </w:tc>
      </w:tr>
      <w:tr w:rsidR="00AD2507" w:rsidRPr="00AD2507" w:rsidTr="00AD2507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Агент; агент по закупкам; агент по снабжению; агент рекламный; архивариус; ассистент инспектора фонда; дежурный (по выдаче справок, залу, этажу гостиницы, комнате отдыха водителей автомобилей, общежитию и др.); дежурный бюро пропусков; делопроизводитель; инкассатор; инспектор по учету; калькулятор; кассир; кодификатор; комендант; контролер пассажирского транспорта; копировщик; машинистка; нарядчик; оператор по диспетчерскому обслуживанию лифтов; паспортист; секретарь; секретарь-машинистка; секретарь-стенографистка; статистик; стенографистка; счетовод; табельщик; таксировщик; учетчик; хронометражист; чертежник; экспедитор;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экспедитор по перевозке грузов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8960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2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9514</w:t>
            </w:r>
          </w:p>
        </w:tc>
      </w:tr>
      <w:tr w:rsidR="00AD2507" w:rsidRPr="00AD2507" w:rsidTr="00AD2507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Агент коммерческий; агент по продаже недвижимости; агент страховой; агент торговый; администратор; аукционист; диспетчер; инспектор по кадрам; инспектор по контролю за исполнением поручений; инструктор-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дактилолог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; консультант по налогам и сборам; лаборант; оператор диспетчерского движения и погрузочно-разгрузочных работ; оператор диспетчерской службы; переводчик-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дактилолог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; секретарь незрячего специалиста; секретарь руководителя; специалист адресно-справочной работы; специалист паспортно-визовой работы; специалист по промышленной безопасности подъемных сооружений; специалист по работе с молодежью; специалист по социальной работе с молодежью; техник; техник вычислительного (информационно-вычислительного) центра; техник-конструктор; техник-лаборант; техник по защите информации; техник по инвентаризации строений и сооружений; техник по инструменту; техник по метрологии; техник по наладке и испытаниям; техник по планированию; техник по стандартизации; техник по труду; техник-программист; техник-технолог; товаровед; художник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9514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Заведующая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фотолабораторией; заведующий хозяйством; заведующий экспедицией; руководитель группы инвентаризации строений и сооружений.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первого квалификационного уровня, по которым устанавливается производное должностное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наименование «старший».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9927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3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Заведующий жилым корпусом пансионата (гостиницы); заведующий научно-технической библиотекой; заведующий общежитием; заведующий производством (шеф-повар); заведующий столовой; начальник хозяйственного отдела; производитель работ (прораб), включая старшего; управляющий отделением (фермой, сельскохозяйственным участком).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10203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4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Заведующий виварием; мастер контрольный (участка, цеха); мастер участка (включая старшего); механик; начальник автоколонны.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10478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5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Начальник гаража; начальник (заведующий) мастерской; начальник ремонтного цеха; начальник смены (участка); начальник цеха (участка)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11444</w:t>
            </w:r>
          </w:p>
        </w:tc>
      </w:tr>
      <w:tr w:rsidR="00AD2507" w:rsidRPr="00AD2507" w:rsidTr="00AD2507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Аналитик; архитектор; аудитор; бухгалтер; бухгалтер-ревизор;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документовед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защите информации; инженер по инвентаризации строений и сооружений; инженер по инструменту; инженер по качеству; инженер по комплектации оборудования; инженер-конструктор (конструктор); инженер-лаборант; инженер по метрологии; инженер по надзору за строительством; инженер по наладке и испытаниям; инженер по научно-технической информации; инженер по нормированию труда; инженер по организации и нормированию труда; инженер по организации труда; инженер по организации управления производством;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 xml:space="preserve">инженер по охране окружающей среды (эколог); инженер по охране труда; инженер по патентной и изобретательской работе; инженер по подготовке кадров; инженер по подготовке производства; инженер по ремонту; инженер по стандартизации; инженер-программист (программист); инженер-технолог (технолог); инженер-электроник (электроник); инженер-энергетик (энергетик); инспектор фонда; инспектор центра занятости населения; математик; менеджер; менеджер по персоналу; менеджер по рекламе; менеджер по связям с общественностью; оценщик; переводчик; переводчик синхронный; профконсультант; психолог; социолог; специалист по автотехнической экспертизе (эксперт-автотехник); специалист по защите информации; специалист по кадрам; специалист по маркетингу; специалист по связям с общественностью;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сурдопереводчик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; физиолог; шеф-инженер; эколог (инженер по охране окружающей среды);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юрисконсульт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11444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2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11856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3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12271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4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12683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5 квалификационный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 xml:space="preserve">Главные специалисты в отделах, лабораториях, мастерских; заместитель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13373</w:t>
            </w:r>
          </w:p>
        </w:tc>
      </w:tr>
      <w:tr w:rsidR="00AD2507" w:rsidRPr="00AD2507" w:rsidTr="00AD2507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Начальник инструментального отдела; начальник исследовательской лаборатории; начальник лаборатории (бюро) по организации труда и управлению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отдела центра занятости населения; начальник планово-экономического отдела; начальник производственной лаборатории производственного отдела; начальник технического отдела; начальник финансового отдела; начальник центральной заводской лаборатории; начальник цеха опытного производства; начальник юридического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13649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Главный (аналитик, диспетчер, конструктор, металлург, метролог, механик, сварщик, специалист по защите информации, технолог, эксперт; энергетик), за исключением случаев, когда должность с наименованием «главный» является составной частью должности руководителя или заместителя руководителя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организации; заведующий медицинским складом мобилизационного резерва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13924</w:t>
            </w:r>
          </w:p>
        </w:tc>
      </w:tr>
      <w:tr w:rsidR="00AD2507" w:rsidRPr="00AD2507" w:rsidTr="00AD250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3 квалификационный уровень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17233</w:t>
            </w:r>
          </w:p>
        </w:tc>
      </w:tr>
    </w:tbl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after="160"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after="160"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Размеры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должностных окладов (окладов) работников бюджетной сферы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Невельского муниципального округа, не включенные в профессиональные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квалификационные группы общеотраслевых профессий рабочих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after="160"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и общеотраслевых должностей служащих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44"/>
      </w:tblGrid>
      <w:tr w:rsidR="00AD2507" w:rsidRPr="00AD2507" w:rsidTr="00AD250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Наименование должности (профессии)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Должностной оклад, оклад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(рублей в месяц)</w:t>
            </w:r>
          </w:p>
        </w:tc>
      </w:tr>
      <w:tr w:rsidR="00AD2507" w:rsidRPr="00AD2507" w:rsidTr="00AD2507">
        <w:tc>
          <w:tcPr>
            <w:tcW w:w="9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EF1AF5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(профессии), не включенные в профессиональные квалификационные группы общеотраслевых профессий рабочих, общеотраслевых должностей служащих</w:t>
            </w:r>
          </w:p>
        </w:tc>
      </w:tr>
      <w:tr w:rsidR="00AD2507" w:rsidRPr="00AD2507" w:rsidTr="00AD250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Водитель льдоуборочного комбайна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7584</w:t>
            </w:r>
          </w:p>
        </w:tc>
      </w:tr>
      <w:tr w:rsidR="00AD2507" w:rsidRPr="00AD2507" w:rsidTr="00AD250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Оперативный дежурный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8960</w:t>
            </w:r>
          </w:p>
        </w:tc>
      </w:tr>
      <w:tr w:rsidR="00AD2507" w:rsidRPr="00AD2507" w:rsidTr="00AD250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Заведующий прачечной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10203</w:t>
            </w:r>
          </w:p>
        </w:tc>
      </w:tr>
      <w:tr w:rsidR="00AD2507" w:rsidRPr="00AD2507" w:rsidTr="00AD250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Системный администратор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11444</w:t>
            </w:r>
          </w:p>
        </w:tc>
      </w:tr>
      <w:tr w:rsidR="00AD2507" w:rsidRPr="00AD2507" w:rsidTr="00AD250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Специалист по закупкам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11444</w:t>
            </w:r>
          </w:p>
        </w:tc>
      </w:tr>
      <w:tr w:rsidR="00AD2507" w:rsidRPr="00AD2507" w:rsidTr="00AD250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Специалист по гражданской обороне и защите в чрезвычайных ситуациях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11444</w:t>
            </w:r>
          </w:p>
        </w:tc>
      </w:tr>
      <w:tr w:rsidR="00AD2507" w:rsidRPr="00AD2507" w:rsidTr="00AD250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Заместитель руководителя (начальника) структурного подразделения (отдела, отделения и другого структурного подразделения)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13373</w:t>
            </w:r>
          </w:p>
        </w:tc>
      </w:tr>
      <w:tr w:rsidR="00AD2507" w:rsidRPr="00AD2507" w:rsidTr="00AD2507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Руководитель (начальник) структурного подразделения (отдела, отделения и другого структурного подразделения)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F1AF5" w:rsidP="00EF1AF5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13649</w:t>
            </w:r>
          </w:p>
        </w:tc>
      </w:tr>
    </w:tbl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EF1AF5" w:rsidRDefault="00EF1AF5" w:rsidP="00EF1AF5">
      <w:pPr>
        <w:widowControl/>
        <w:suppressAutoHyphens w:val="0"/>
        <w:autoSpaceDE w:val="0"/>
        <w:autoSpaceDN w:val="0"/>
        <w:adjustRightInd w:val="0"/>
        <w:spacing w:line="240" w:lineRule="auto"/>
        <w:ind w:left="5103"/>
        <w:jc w:val="right"/>
        <w:textAlignment w:val="auto"/>
        <w:outlineLvl w:val="0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lastRenderedPageBreak/>
        <w:t xml:space="preserve">Приложение 2 </w:t>
      </w: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к решению Собрания депутатов Невельского муниципального округа </w:t>
      </w:r>
    </w:p>
    <w:p w:rsidR="00EF1AF5" w:rsidRPr="00AD2507" w:rsidRDefault="00EF1AF5" w:rsidP="00EF1AF5">
      <w:pPr>
        <w:widowControl/>
        <w:suppressAutoHyphens w:val="0"/>
        <w:autoSpaceDE w:val="0"/>
        <w:autoSpaceDN w:val="0"/>
        <w:adjustRightInd w:val="0"/>
        <w:spacing w:line="240" w:lineRule="auto"/>
        <w:ind w:left="5103"/>
        <w:jc w:val="right"/>
        <w:textAlignment w:val="auto"/>
        <w:outlineLvl w:val="0"/>
        <w:rPr>
          <w:rFonts w:eastAsia="Calibri" w:cs="Times New Roman"/>
          <w:kern w:val="0"/>
          <w:sz w:val="28"/>
          <w:szCs w:val="28"/>
          <w:u w:val="single"/>
          <w:lang w:val="ru-RU" w:eastAsia="en-US" w:bidi="ar-SA"/>
        </w:rPr>
      </w:pP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от </w:t>
      </w:r>
      <w:r>
        <w:rPr>
          <w:rFonts w:eastAsia="Calibri" w:cs="Times New Roman"/>
          <w:kern w:val="0"/>
          <w:sz w:val="28"/>
          <w:szCs w:val="28"/>
          <w:u w:val="single"/>
          <w:lang w:val="ru-RU" w:eastAsia="en-US" w:bidi="ar-SA"/>
        </w:rPr>
        <w:t>17.09.2024</w:t>
      </w: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№ </w:t>
      </w:r>
      <w:r>
        <w:rPr>
          <w:rFonts w:eastAsia="Calibri" w:cs="Times New Roman"/>
          <w:kern w:val="0"/>
          <w:sz w:val="28"/>
          <w:szCs w:val="28"/>
          <w:u w:val="single"/>
          <w:lang w:val="ru-RU" w:eastAsia="en-US" w:bidi="ar-SA"/>
        </w:rPr>
        <w:t>157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bookmarkStart w:id="1" w:name="Par337"/>
      <w:bookmarkEnd w:id="1"/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Размеры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 xml:space="preserve">должностных окладов (окладов) работников бюджетной сферы 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 xml:space="preserve">Невельского муниципального округа, занимающих должности 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в сфере дополнительного образования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4932"/>
        <w:gridCol w:w="1701"/>
      </w:tblGrid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Должностной оклад, рублей</w:t>
            </w:r>
          </w:p>
        </w:tc>
      </w:tr>
      <w:tr w:rsidR="00AD2507" w:rsidRPr="00AD2507" w:rsidTr="00AD250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«Работники учебно-вспомогательного персонала первого уровня»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Вожатый; помощник воспитателя; секретарь учебной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8960</w:t>
            </w:r>
          </w:p>
        </w:tc>
      </w:tr>
      <w:tr w:rsidR="00AD2507" w:rsidRPr="00AD2507" w:rsidTr="00AD250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«Работники учебно-вспомогательного персонала второго уровня»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Дежурный по режиму; 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8960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9374</w:t>
            </w:r>
          </w:p>
        </w:tc>
      </w:tr>
      <w:tr w:rsidR="00AD2507" w:rsidRPr="00AD2507" w:rsidTr="00AD250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«Педагогические работники»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9790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 по труду; инструктор по физической культуре; музыкальный руководитель; старший вожатый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10340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 по труду; инструктор по физической культуре; музыкальный руководитель; старший вожатый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10754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Концертмейстер; социальный педагог; инструктор-методист; тренер-преподаватель, педагог дополнительного образования; педагог-организатор;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EF1AF5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10064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Социальный педагог, исполняющий функции «школьного инспектора»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11305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2 квалификационный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 xml:space="preserve">Инструктор-методист; концертмейстер;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педагог дополнительного образования; педагог-организатор; социальный педагог; тренер-преподаватель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10616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социальный педагог, исполняющий функции «школьного инспектора»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11856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11097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Социальный педагог, исполняющий функции «школьного инспектора»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12477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10616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11165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Воспитатель; методист; педагог-психолог; старший инструктор-методист; старший педагог дополнительного образования; старший тренер-преподаватель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11718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тьютор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11030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тьютор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11581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тьютор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12132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Учитель; учитель-дефектолог; учитель-логопед (логопед); педагог-библиотекарь,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советник директора по воспитанию и взаимодействию с детскими общественными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12132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Учитель; учитель-дефектолог; учитель-логопед (логопед); педагог-библиотекарь, советник директора по воспитанию и взаимодействию с детскими общественными организациями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12753</w:t>
            </w:r>
          </w:p>
        </w:tc>
      </w:tr>
      <w:tr w:rsidR="00AD2507" w:rsidRPr="00AD2507" w:rsidTr="00AD250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Учитель; учитель-дефектолог; учитель-логопед (логопед); педагог-библиотекарь, советник директора по воспитанию и взаимодействию с детскими общественными организациями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13345</w:t>
            </w:r>
          </w:p>
        </w:tc>
      </w:tr>
    </w:tbl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6625CA" w:rsidRDefault="006625CA" w:rsidP="006625CA">
      <w:pPr>
        <w:widowControl/>
        <w:suppressAutoHyphens w:val="0"/>
        <w:autoSpaceDE w:val="0"/>
        <w:autoSpaceDN w:val="0"/>
        <w:adjustRightInd w:val="0"/>
        <w:spacing w:line="240" w:lineRule="auto"/>
        <w:ind w:left="5103"/>
        <w:jc w:val="right"/>
        <w:textAlignment w:val="auto"/>
        <w:outlineLvl w:val="0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Приложение 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3 </w:t>
      </w: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к решению Собрания депутатов Невельского муниципального округа </w:t>
      </w:r>
    </w:p>
    <w:p w:rsidR="006625CA" w:rsidRPr="00AD2507" w:rsidRDefault="006625CA" w:rsidP="006625CA">
      <w:pPr>
        <w:widowControl/>
        <w:suppressAutoHyphens w:val="0"/>
        <w:autoSpaceDE w:val="0"/>
        <w:autoSpaceDN w:val="0"/>
        <w:adjustRightInd w:val="0"/>
        <w:spacing w:line="240" w:lineRule="auto"/>
        <w:ind w:left="5103"/>
        <w:jc w:val="right"/>
        <w:textAlignment w:val="auto"/>
        <w:outlineLvl w:val="0"/>
        <w:rPr>
          <w:rFonts w:eastAsia="Calibri" w:cs="Times New Roman"/>
          <w:kern w:val="0"/>
          <w:sz w:val="28"/>
          <w:szCs w:val="28"/>
          <w:u w:val="single"/>
          <w:lang w:val="ru-RU" w:eastAsia="en-US" w:bidi="ar-SA"/>
        </w:rPr>
      </w:pP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от </w:t>
      </w:r>
      <w:r>
        <w:rPr>
          <w:rFonts w:eastAsia="Calibri" w:cs="Times New Roman"/>
          <w:kern w:val="0"/>
          <w:sz w:val="28"/>
          <w:szCs w:val="28"/>
          <w:u w:val="single"/>
          <w:lang w:val="ru-RU" w:eastAsia="en-US" w:bidi="ar-SA"/>
        </w:rPr>
        <w:t>17.09.2024</w:t>
      </w: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№ </w:t>
      </w:r>
      <w:r>
        <w:rPr>
          <w:rFonts w:eastAsia="Calibri" w:cs="Times New Roman"/>
          <w:kern w:val="0"/>
          <w:sz w:val="28"/>
          <w:szCs w:val="28"/>
          <w:u w:val="single"/>
          <w:lang w:val="ru-RU" w:eastAsia="en-US" w:bidi="ar-SA"/>
        </w:rPr>
        <w:t>157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bookmarkStart w:id="2" w:name="Par421"/>
      <w:bookmarkEnd w:id="2"/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Размеры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 xml:space="preserve">должностных окладов (окладов) работников бюджетной сферы 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 xml:space="preserve">Невельского муниципального округа, занимающих должности 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 xml:space="preserve">в сфере культуры, искусства и кинематографии 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lang w:val="ru-RU" w:eastAsia="en-US" w:bidi="ar-SA"/>
        </w:rPr>
        <w:t>1. Размеры должностных окладов по должностям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after="160" w:line="240" w:lineRule="auto"/>
        <w:jc w:val="center"/>
        <w:textAlignment w:val="auto"/>
        <w:rPr>
          <w:rFonts w:eastAsia="Calibri" w:cs="Times New Roman"/>
          <w:b/>
          <w:bCs/>
          <w:kern w:val="0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lang w:val="ru-RU" w:eastAsia="en-US" w:bidi="ar-SA"/>
        </w:rPr>
        <w:t>рабочих культуры, искусства и кинематографии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272"/>
        <w:gridCol w:w="1701"/>
      </w:tblGrid>
      <w:tr w:rsidR="00AD2507" w:rsidRPr="00AD2507" w:rsidTr="00AD25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Квалификационный уровень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Должностной оклад</w:t>
            </w:r>
          </w:p>
        </w:tc>
      </w:tr>
      <w:tr w:rsidR="00AD2507" w:rsidRPr="00AD2507" w:rsidTr="00AD25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Бутафор; гример-постижер; костюмер; маляр по отделке декораций; оператор магнитной записи; осветитель; постижер; реквизитор; установщик декораций; изготовитель субтитров; колорист;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контуровщик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; монтажник негатива; монтажник позитива; оформитель диапозитивных фильмов; печатник субтитрования; пиротехник;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подготовщик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основы для мультипликационных рисунков; раскрасчик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законтурованных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рисунков; ретушер субтитров; съемщик диапозитивных фильмов; съемщик мультипликационных проб; укладчик диапозитивных фильмов;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фильмотекарь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фототекарь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; киномеханик;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фильмопроверщик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; дежурный зала игральных автоматов; аттракционов и тира; машинист сцены; монтировщик сцены; униформист; столяр по изготовлению декораций; автоматчик по изготовлению деталей клавишных инструментов; арматурщик язычковых инструментов;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аэрографист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щипковых инструментов;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клавиатурщик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гарнировщик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музыкальных инструментов; гофрировщик меховых камер; заливщик голосовых планок; изготовитель голосовых планок; изготовитель деталей для духовых инструментов; комплектовщик деталей музыкальных инструментов; облицовщик музыкальных инструментов; обработчик перламутра; оператор стенда по обыгрыванию клавишных инструментов; полировщик музыкальных инструментов;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расшлифовщик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фильеров; сборщик духовых инструментов; сборщик-монтажник клавишных инструментов;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 xml:space="preserve">сборщик-монтажник смычковых инструментов сборщик-монтажник щипковых инструментов; сборщик ударных инструментов; сборщик язычковых инструментов; станочник специальных деревообрабатывающих станков; станочник специальных металлообрабатывающих станков; столяр по изготовлению и ремонту деталей и узлов музыкальных инструментов;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струнонавивальщик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; струнщик; установщик ладовых пластин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7583</w:t>
            </w:r>
          </w:p>
        </w:tc>
      </w:tr>
      <w:tr w:rsidR="00AD2507" w:rsidRPr="00AD2507" w:rsidTr="00AD25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 квалификационный уровень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Красильщик в постижерском производстве 4 - 5 разрядов ЕТКС;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фонотекарь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видеотекарь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; изготовитель игровых кукол 5 разряда ЕТКС; механик по обслуживанию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ветроустановок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5 разряда ЕТКС; механик по обслуживанию кинотелевизионного оборудования 3 - 5 разрядов ЕТКС; механик по обслуживанию съемочной аппаратуры 2 - 5 разрядов ЕТКС; механик по обслуживанию телевизионного оборудования 3 - 5 разрядов ЕТКС; механик по ремонту и обслуживанию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кинотехнологического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оборудования 4 - 5 разрядов ЕТКС; механик по обслуживанию звуковой техники 2 - 5 разрядов ЕТКС; оператор пульта управления киноустановки; реставратор фильмокопий 5 разряда ЕТКС; оператор видеозаписи 3 - 5 разрядов ЕТКС; регулировщик пианино и роялей 2 - 6 разрядов ЕТКС; настройщик пианино и роялей 4 - 8 разрядов ЕТКС; настройщик щипковых инструментов 3 - 6 разрядов ЕТКС; настройщик язычковых инструментов 4 - 6 разрядов ЕТКС; бронзировщик рам клавишных инструментов 4 - 6 разрядов ЕТКС; изготовитель молоточков для клавишных инструментов 5 разряда ЕТКС; контролер музыкальных инструментов 4 - 6 разрядов ЕТКС; регулировщик язычковых инструментов 4 - 5 разрядов ЕТКС; реставратор клавишных инструментов 5 - 6 разрядов ЕТКС; реставратор смычковых и щипковых инструментов 5 - 8 разрядов ЕТКС; реставратор ударных инструментов 5 - 6 разрядов ЕТКС; реставратор язычковых инструментов 4 - 5 разрядов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8548</w:t>
            </w:r>
          </w:p>
        </w:tc>
      </w:tr>
      <w:tr w:rsidR="00AD2507" w:rsidRPr="00AD2507" w:rsidTr="00AD25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Красильщик в постижерском производстве 6 разряда ЕТКС; изготовитель игровых кукол 6 разряда ЕТКС; механик по обслуживанию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ветроустановок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6 разряда ЕТКС; механик по обслуживанию кинотелевизионного оборудования 6 - 7 разрядов ЕТКС; механик по обслуживанию съемочной аппаратуры 6 разряда ЕТКС; механик по обслуживанию телевизионного оборудования 6 - 7 разрядов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 xml:space="preserve">ЕТКС; механик по ремонту и обслуживанию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кинотехнологического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оборудования 6 - 7 разрядов ЕТКС; механик по обслуживанию звуковой техники 6 - 7 разрядов ЕТКС; реставратор фильмокопий 6 разряда ЕТКС; оператор видеозаписи 6 - 7 разрядов ЕТКС; изготовитель музыкальных инструментов по индивидуальным заказам 6 разряда ЕТКС;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интонировщик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6 разряда ЕТКС; настройщик духовых инструментов 6 разряда ЕТКС; настройщик-регулировщик смычковых инструментов 6 разряда ЕТКС; реставратор духовых инструментов 6 - 8 разрядов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9236</w:t>
            </w:r>
          </w:p>
        </w:tc>
      </w:tr>
      <w:tr w:rsidR="00AD2507" w:rsidRPr="00AD2507" w:rsidTr="00AD25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3 квалификационный уровень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Механик по обслуживанию кинотелевизионного оборудования 8 разряда ЕТКС; механик по обслуживанию телевизионного оборудования 8 разряда ЕТКС; механик по ремонту и обслуживанию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кинотехнологического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оборудования 8 разряда ЕТКС; оператор видеозаписи 8 разряда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9924</w:t>
            </w:r>
          </w:p>
        </w:tc>
      </w:tr>
      <w:tr w:rsidR="00AD2507" w:rsidRPr="00AD2507" w:rsidTr="00AD25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4 квалификационный уровень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10340</w:t>
            </w:r>
          </w:p>
        </w:tc>
      </w:tr>
    </w:tbl>
    <w:p w:rsid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</w:p>
    <w:p w:rsidR="006625CA" w:rsidRPr="00AD2507" w:rsidRDefault="006625CA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lang w:val="ru-RU" w:eastAsia="en-US" w:bidi="ar-SA"/>
        </w:rPr>
        <w:t>2. Размеры должностных окладов по должностям работников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after="160" w:line="240" w:lineRule="auto"/>
        <w:jc w:val="center"/>
        <w:textAlignment w:val="auto"/>
        <w:rPr>
          <w:rFonts w:eastAsia="Calibri" w:cs="Times New Roman"/>
          <w:b/>
          <w:bCs/>
          <w:kern w:val="0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lang w:val="ru-RU" w:eastAsia="en-US" w:bidi="ar-SA"/>
        </w:rPr>
        <w:t>культуры, искусства и кинематографии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Calibri" w:cs="Times New Roman"/>
          <w:kern w:val="0"/>
          <w:lang w:val="ru-RU"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587"/>
      </w:tblGrid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Наименование должности (профессии)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Должностной оклад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Артист вспомогательного состава театров и концертных организаций; контролер билетов; смотритель музейный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8960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Заведующий билетными кассами; заведующий костюмерной; репетитор по технике речи; суфлер; организатор экскурсий; руководитель кружка, любительского объединения, клуба по интересам; аккомпаниатор;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культорганизатор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; ассистенты: режиссера, дирижера, балетмейстера, хормейстера; помощник режиссера; мастер участка ремонта и реставрации фильмофонда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9513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Концертмейстер по классу вокала (балета); лектор-искусствовед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 xml:space="preserve">(музыковед); чтец-мастер художественного слова; главный библиотекарь; главный библиограф; помощник главного режиссера (главного дирижера, главного балетмейстера, художественного руководителя), заведующий труппой;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репетитор по вокалу; репетитор по балету, аккомпаниатор-концертмейстер; администратор (старший администратор); библиограф; библиотекарь; методист библиотеки, клубного учреждения, музея, научно-методического центра народного творчества, центра народной культуры (культуры и досуга) и др. аналогичных учреждений и организаций;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эстрадно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-симфонического, духового оркестра, оркестра народных инструментов; артист эстрадного оркестра (ансамбля); артист балета ансамбля песни и танца, танцевального коллектива; артист оркестра ансамблей песни и танца;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хранитель фондов; редактор (музыкальный редактор); специалист по фольклору; специалист по жанрам творчества; специалист по методике клубной работы; методист по составлению кинопрограмм; специалист по учетно-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хранительской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документации; специалист экспозиционного и выставочного отдела; звукооператор; монтажер; редактор по репертуару; редактор библиотеки; редактор музея; редактор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10476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 xml:space="preserve"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II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6625CA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10476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I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10890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I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 и наличие почетного звания «Заслуженный»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11856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I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 и наличие почетного звания «Народный»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12545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 xml:space="preserve"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«высшая»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11303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«высшая»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 и наличие почетного звания «Заслуженный»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12407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«высшая» </w:t>
            </w:r>
            <w:proofErr w:type="spellStart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внутридолжностная</w:t>
            </w:r>
            <w:proofErr w:type="spellEnd"/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 категория и наличие почетного звания «Народный»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12958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производное должностное наименование «ведущий», или наличие ученой степени «кандидат наук»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11717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производное должностное наименование «ведущий» и наличие почетного звания «Заслуженный»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12821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производное должностное наименование «ведущий» и наличие почетного звания «Народный»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13509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производное должностное наименование «главный»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12132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производное должностное наименование «главный» и наличие почетного звания «Заслуженный»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13371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работников культуры, искусства и кинематографии ведущего звена», по которым может устанавливаться производное должностное наименование «главный» и наличие почетного звания «Народный»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6625CA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13</w:t>
            </w:r>
            <w:r w:rsidR="006625CA">
              <w:rPr>
                <w:rFonts w:eastAsia="Calibri" w:cs="Times New Roman"/>
                <w:kern w:val="0"/>
                <w:lang w:val="ru-RU" w:eastAsia="en-US" w:bidi="ar-SA"/>
              </w:rPr>
              <w:t>9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22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работников культуры, искусства и кинематографии ведущего звена» при наличии ученой степени «доктор наук»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13647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2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Балетмейстер; балетмейстер-постановщик; хормейстер; художник; режиссер; режиссер-постановщик; дирижер; руководитель литературно-драматургической части; заведующий музыкальной частью; заведующий художественно-постановочной частью; заведующий отделом (сектором) библиотеки; заведующий отделом (сектором) музея; звукорежиссер; хранитель фондов; заведующий реставрационной мастерской; 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отделением (пунктом) по прокату кино- и видеофильмов; заведующий художественно-оформительской мастерской; директор творческого коллектива; режиссер массовых представлений; руководитель клубного формирования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12269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руководящего состава учреждений культуры, искусства и кинематографии» при наличии почетного звания «Заслуженный»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13922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руководящего состава учреждений культуры, искусства и кинематографии» при наличии почетного звания «Народный» или наличии ученой степени «кандидат наук»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14476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руководящего состава учреждений культуры, искусства и кинематографии» при наличии ученой степени «доктор наук»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15302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Главный балетмейстер; главный хормейстер; главный художник; главный дирижер; главный хранитель фондов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6625CA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13</w:t>
            </w:r>
            <w:r w:rsidR="006625CA">
              <w:rPr>
                <w:rFonts w:eastAsia="Calibri" w:cs="Times New Roman"/>
                <w:kern w:val="0"/>
                <w:lang w:val="ru-RU" w:eastAsia="en-US" w:bidi="ar-SA"/>
              </w:rPr>
              <w:t>9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22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руководящего состава учреждений культуры, искусства и кинематографии», по которым может устанавливаться производное должностное наименование «главный» при наличии почетного звания «Заслуженный»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15302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руководящего состава учреждений культуры, искусства и кинематографии», по которым может устанавливаться производное должностное наименование «главный» при наличии почетного звания «Народный» или наличии ученой степени «кандидат наук»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6625CA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15</w:t>
            </w:r>
            <w:r w:rsidR="006625CA">
              <w:rPr>
                <w:rFonts w:eastAsia="Calibri" w:cs="Times New Roman"/>
                <w:kern w:val="0"/>
                <w:lang w:val="ru-RU" w:eastAsia="en-US" w:bidi="ar-SA"/>
              </w:rPr>
              <w:t>991</w:t>
            </w:r>
          </w:p>
        </w:tc>
      </w:tr>
      <w:tr w:rsidR="00AD2507" w:rsidRPr="00AD2507" w:rsidTr="00AD2507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Должности служащих профессиональной квалификационной группы «Должности руководящего состава учреждений культуры, искусства и кинематографии» при наличии ученой степени «доктор наук»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6625CA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16</w:t>
            </w:r>
            <w:r w:rsidR="006625CA">
              <w:rPr>
                <w:rFonts w:eastAsia="Calibri" w:cs="Times New Roman"/>
                <w:kern w:val="0"/>
                <w:lang w:val="ru-RU" w:eastAsia="en-US" w:bidi="ar-SA"/>
              </w:rPr>
              <w:t>818</w:t>
            </w:r>
          </w:p>
        </w:tc>
      </w:tr>
    </w:tbl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p w:rsidR="006625CA" w:rsidRDefault="006625CA" w:rsidP="006625CA">
      <w:pPr>
        <w:widowControl/>
        <w:suppressAutoHyphens w:val="0"/>
        <w:autoSpaceDE w:val="0"/>
        <w:autoSpaceDN w:val="0"/>
        <w:adjustRightInd w:val="0"/>
        <w:spacing w:line="240" w:lineRule="auto"/>
        <w:ind w:left="5103"/>
        <w:jc w:val="right"/>
        <w:textAlignment w:val="auto"/>
        <w:outlineLvl w:val="0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bookmarkStart w:id="3" w:name="Par524"/>
      <w:bookmarkEnd w:id="3"/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lastRenderedPageBreak/>
        <w:t xml:space="preserve">Приложение </w:t>
      </w:r>
      <w:r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4 </w:t>
      </w: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к решению Собрания депутатов Невельского муниципального округа </w:t>
      </w:r>
    </w:p>
    <w:p w:rsidR="006625CA" w:rsidRPr="00AD2507" w:rsidRDefault="006625CA" w:rsidP="006625CA">
      <w:pPr>
        <w:widowControl/>
        <w:suppressAutoHyphens w:val="0"/>
        <w:autoSpaceDE w:val="0"/>
        <w:autoSpaceDN w:val="0"/>
        <w:adjustRightInd w:val="0"/>
        <w:spacing w:line="240" w:lineRule="auto"/>
        <w:ind w:left="5103"/>
        <w:jc w:val="right"/>
        <w:textAlignment w:val="auto"/>
        <w:outlineLvl w:val="0"/>
        <w:rPr>
          <w:rFonts w:eastAsia="Calibri" w:cs="Times New Roman"/>
          <w:kern w:val="0"/>
          <w:sz w:val="28"/>
          <w:szCs w:val="28"/>
          <w:u w:val="single"/>
          <w:lang w:val="ru-RU" w:eastAsia="en-US" w:bidi="ar-SA"/>
        </w:rPr>
      </w:pP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от </w:t>
      </w:r>
      <w:r>
        <w:rPr>
          <w:rFonts w:eastAsia="Calibri" w:cs="Times New Roman"/>
          <w:kern w:val="0"/>
          <w:sz w:val="28"/>
          <w:szCs w:val="28"/>
          <w:u w:val="single"/>
          <w:lang w:val="ru-RU" w:eastAsia="en-US" w:bidi="ar-SA"/>
        </w:rPr>
        <w:t>17.09.2024</w:t>
      </w:r>
      <w:r w:rsidRPr="00AD2507">
        <w:rPr>
          <w:rFonts w:eastAsia="Calibri" w:cs="Times New Roman"/>
          <w:kern w:val="0"/>
          <w:sz w:val="28"/>
          <w:szCs w:val="28"/>
          <w:lang w:val="ru-RU" w:eastAsia="en-US" w:bidi="ar-SA"/>
        </w:rPr>
        <w:t xml:space="preserve"> № </w:t>
      </w:r>
      <w:r>
        <w:rPr>
          <w:rFonts w:eastAsia="Calibri" w:cs="Times New Roman"/>
          <w:kern w:val="0"/>
          <w:sz w:val="28"/>
          <w:szCs w:val="28"/>
          <w:u w:val="single"/>
          <w:lang w:val="ru-RU" w:eastAsia="en-US" w:bidi="ar-SA"/>
        </w:rPr>
        <w:t>157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0"/>
          <w:szCs w:val="20"/>
          <w:lang w:val="ru-RU" w:eastAsia="en-US" w:bidi="ar-SA"/>
        </w:rPr>
      </w:pP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Размеры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должностных окладов работников бюджетной сферы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Невельского муниципального округа, занимающих должности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 xml:space="preserve"> в соответствии с профессионально-квалификационными группами 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</w:pPr>
      <w:r w:rsidRPr="00AD2507">
        <w:rPr>
          <w:rFonts w:eastAsia="Calibri" w:cs="Times New Roman"/>
          <w:b/>
          <w:bCs/>
          <w:kern w:val="0"/>
          <w:sz w:val="28"/>
          <w:szCs w:val="28"/>
          <w:lang w:val="ru-RU" w:eastAsia="en-US" w:bidi="ar-SA"/>
        </w:rPr>
        <w:t>отрасли физической культуры и спорта</w:t>
      </w:r>
    </w:p>
    <w:p w:rsidR="00AD2507" w:rsidRPr="00AD2507" w:rsidRDefault="00AD2507" w:rsidP="00AD2507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val="ru-RU"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8"/>
        <w:gridCol w:w="4932"/>
        <w:gridCol w:w="1701"/>
      </w:tblGrid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Должностной оклад (рублей в месяц)</w:t>
            </w:r>
          </w:p>
        </w:tc>
      </w:tr>
      <w:tr w:rsidR="00AD2507" w:rsidRPr="00AD2507" w:rsidTr="00AD2507"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Дежурный по спортивному залу; сопровождающий спортсмена-инвалида первой группы инвалидности, помощник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8960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Спортивный судья; спортсмен; спортсмен-ведущий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9375</w:t>
            </w:r>
          </w:p>
        </w:tc>
      </w:tr>
      <w:tr w:rsidR="00AD2507" w:rsidRPr="00AD2507" w:rsidTr="00AD2507"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 по адаптивной физической культуре; инструктор по спорту; спортсмен-инструктор; тренер-наездник лошадей; техник по эксплуатации и ремонту спортивной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9790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 по адаптивной физической культуре, инструктор по спорту, спортсмен-инструктор, тренер-наездник лошадей 2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10064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 по адаптивной физической культуре, инструктор по спорту, спортсмен-инструктор, тренер-наездник лошадей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10340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 по адаптивной физической культуре, инструктор по спорту, спортсмен-инструктор, тренер-наездник лошадей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10755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Администратор тренировочного процесса; инструктор-методист по адаптивной физической культуре; инструктор-методист физкультурно-спортивных организаций;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медицинская сестра по массажу спортивной сборной команды; оператор видеозаписи спортивной сборной команды; тренер; тренер-преподаватель по адаптивной физической культуре; хореограф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10064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Инструктор-методист по адаптивной физической культуре, инструктор-методист физкультурно-спортивных организаций, медицинская сестра по массажу спортивной сборной команды, тренер, тренер-преподаватель по адаптивной физической культуре, хореограф 2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10340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Инструктор-методист по адаптивной физической культуре, инструктор-методист физкультурно-спортивных организаций, медицинская сестра по массажу спортивной сборной команды, тренер, тренер-преподаватель по адаптивной физической культуре, хореограф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10616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Инструктор-методист по адаптивной физической культуре, инструктор-методист физкультурно-спортивных организаций, медицинская сестра по массажу спортивной сборной команды, тренер, тренер-преподаватель по адаптивной физической культуре, хореограф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6625CA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11097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Инструктор-методист спортивной сборной команды по адаптивной физической культуре; начальник водной станции; начальник клуба (спортивного, спортивно-технического, стрелково-спортивного); начальник мастерской по ремонту спортивной техники и снаряжения, специалист по подготовке спортивного инвентаря; старшие: инструктор-методист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10616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Инструктор-методист спортивной сборной команды по адаптивной физической культуре, старшие: инструктор-методист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 2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10890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Инструктор-методист спортивной сборной команды по адаптивной физической культуре, старшие: инструктор-методист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11165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Инструктор-методист спортивной сборной команды по адаптивной физической культуре, старшие: инструктор-методист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E14BEE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11</w:t>
            </w:r>
            <w:r w:rsidR="00E14BEE">
              <w:rPr>
                <w:rFonts w:eastAsia="Calibri" w:cs="Times New Roman"/>
                <w:kern w:val="0"/>
                <w:lang w:val="ru-RU" w:eastAsia="en-US" w:bidi="ar-SA"/>
              </w:rPr>
              <w:t>719</w:t>
            </w:r>
          </w:p>
        </w:tc>
      </w:tr>
      <w:tr w:rsidR="00AD2507" w:rsidRPr="00AD2507" w:rsidTr="00AD2507"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Аналитик (по виду или группе видов спорта); врач по спортивной медицине спортивных сборных команд (по видам спорта); механик спортивной сборной команды (по виду или группе видов спорта); начальник отдела (по виду или группе видов спорта); специалист спортивной сборной команды (по виду спорта); тренер спортивной сборной команды (по виду спорта)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13786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Врач по спортивной медицине спортивных сборных команд (по видам спорта), тренер спортивной сборной команды (по виду спорта) 2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14131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Врач по спортивной медицине спортивных сборных команд (по видам спорта), тренер спортивной сборной команды (по виду спорта)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14476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Врач по спортивной медицине спортивных сборных команд (по видам спорта), тренер спортивной сборной команды (по виду спорта)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15166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Начальник спортивной сборной команды (по виду спорта); старший тренер спортивной сборной команды (по виду спорта)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15371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Старший тренер спортивной сборной команды (по виду спорта) 2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15716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Старший тренер спортивной сборной команды (по виду спорта) 1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16129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Старший тренер спортивной сборной команды (по виду спорта)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16889</w:t>
            </w:r>
          </w:p>
        </w:tc>
      </w:tr>
      <w:tr w:rsidR="00AD2507" w:rsidRPr="00AD2507" w:rsidTr="00AD2507"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должностей работников физической культуры и спорта четвертого уровня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Главный тренер спортивной сборной команды (по виду спорта); государственный тренер (по виду спорта); начальник управления (по виду или группе видов спорта)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17370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Главный тренер спортивной сборной команды (по виду спорта), государственный тренер (по виду спорта), начальник управления (по виду или группе видов спорта) 2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18059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Главный тренер спортивной сборной команды (по виду спорта), государственный тренер (по виду спорта), начальник управления (по виду или группе видов спорта)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18762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Главный тренер спортивной сборной команды (по виду спорта), государственный тренер (по виду спорта), начальник управления (по виду или группе видов спорта)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19452</w:t>
            </w:r>
          </w:p>
        </w:tc>
      </w:tr>
      <w:tr w:rsidR="00AD2507" w:rsidRPr="00AD2507" w:rsidTr="00AD2507"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outlineLvl w:val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Профессиональная квалификационная группа «Руководители структурных подразделений»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Заведующий (начальник) структурным подразделением: отделом, отделением и другими структурными подразделениями, реализующим дополнительные общеобразовательные программы и (или) программы спортивной подготовки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11030</w:t>
            </w:r>
          </w:p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Заведующий (начальник) структурным подразделением: отделом, отделением и другими структурными подразделениями, реализующим дополнительные общеобразовательные программы и (или) программы спортивной подготовки по видам спорта,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11581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 xml:space="preserve">Заведующий (начальник) структурным подразделением: отделом, отделением и другими структурными подразделениями, реализующим дополнительные общеобразовательные программы и (или) </w:t>
            </w: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программы спортивной подготовки по видам спорта,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12132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Заведующий (начальник) обособленным структурным подразделением (филиалом), реализующим дополнительные общеобразовательные программы и (или) программы спортивной подготовки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11444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Заведующий (начальник) обособленным структурным подразделением (филиалом), реализующим дополнительные общеобразовательные программы и (или) программы спортивной подготовки по видам спорта, 1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12063</w:t>
            </w:r>
          </w:p>
        </w:tc>
      </w:tr>
      <w:tr w:rsidR="00AD2507" w:rsidRPr="00AD2507" w:rsidTr="00AD250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AD2507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AD2507">
              <w:rPr>
                <w:rFonts w:eastAsia="Calibri" w:cs="Times New Roman"/>
                <w:kern w:val="0"/>
                <w:lang w:val="ru-RU" w:eastAsia="en-US" w:bidi="ar-SA"/>
              </w:rPr>
              <w:t>Заведующий (начальник) обособленным структурным подразделением (филиалом), реализующим дополнительные общеобразовательные программы и (или) программы спортивной подготовки по видам спорта высшей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AD2507" w:rsidRDefault="00E14BEE" w:rsidP="00AD250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textAlignment w:val="auto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12588</w:t>
            </w:r>
            <w:r w:rsidR="00524C83">
              <w:rPr>
                <w:rFonts w:eastAsia="Calibri" w:cs="Times New Roman"/>
                <w:kern w:val="0"/>
                <w:lang w:val="ru-RU" w:eastAsia="en-US" w:bidi="ar-SA"/>
              </w:rPr>
              <w:t>»</w:t>
            </w:r>
          </w:p>
        </w:tc>
      </w:tr>
    </w:tbl>
    <w:p w:rsidR="009576F0" w:rsidRPr="009F4440" w:rsidRDefault="009576F0" w:rsidP="00AD2507">
      <w:pPr>
        <w:pStyle w:val="FORMATTEXT"/>
        <w:jc w:val="right"/>
      </w:pPr>
    </w:p>
    <w:sectPr w:rsidR="009576F0" w:rsidRPr="009F4440" w:rsidSect="00AE43BB">
      <w:pgSz w:w="11905" w:h="16838"/>
      <w:pgMar w:top="851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C77"/>
    <w:multiLevelType w:val="hybridMultilevel"/>
    <w:tmpl w:val="C880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126A"/>
    <w:multiLevelType w:val="hybridMultilevel"/>
    <w:tmpl w:val="52FC1D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7F92D83"/>
    <w:multiLevelType w:val="hybridMultilevel"/>
    <w:tmpl w:val="4846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B5CBF"/>
    <w:multiLevelType w:val="hybridMultilevel"/>
    <w:tmpl w:val="BBBA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90F01"/>
    <w:multiLevelType w:val="multilevel"/>
    <w:tmpl w:val="76F4DE2A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5D746810"/>
    <w:multiLevelType w:val="hybridMultilevel"/>
    <w:tmpl w:val="12C6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5623C"/>
    <w:multiLevelType w:val="hybridMultilevel"/>
    <w:tmpl w:val="A17A3D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8A21EC"/>
    <w:multiLevelType w:val="hybridMultilevel"/>
    <w:tmpl w:val="9CDC4B3E"/>
    <w:lvl w:ilvl="0" w:tplc="F0E42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234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6DC09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28C5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C34B3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8E72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8040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FEEE0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7C2A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71522713"/>
    <w:multiLevelType w:val="hybridMultilevel"/>
    <w:tmpl w:val="754E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6F82"/>
    <w:rsid w:val="00013A47"/>
    <w:rsid w:val="0002640D"/>
    <w:rsid w:val="00032F61"/>
    <w:rsid w:val="0004055E"/>
    <w:rsid w:val="00045ECB"/>
    <w:rsid w:val="00063A4E"/>
    <w:rsid w:val="00067B33"/>
    <w:rsid w:val="00093D96"/>
    <w:rsid w:val="000A18D1"/>
    <w:rsid w:val="000A239F"/>
    <w:rsid w:val="000C1D6D"/>
    <w:rsid w:val="000C5FFA"/>
    <w:rsid w:val="000D767D"/>
    <w:rsid w:val="00136C52"/>
    <w:rsid w:val="0017040E"/>
    <w:rsid w:val="001748F8"/>
    <w:rsid w:val="001906C2"/>
    <w:rsid w:val="001939D1"/>
    <w:rsid w:val="001A16B8"/>
    <w:rsid w:val="001A72BE"/>
    <w:rsid w:val="001B58B8"/>
    <w:rsid w:val="001C15A1"/>
    <w:rsid w:val="001C5B90"/>
    <w:rsid w:val="001D241A"/>
    <w:rsid w:val="001D7900"/>
    <w:rsid w:val="002074E5"/>
    <w:rsid w:val="00221EA2"/>
    <w:rsid w:val="00260720"/>
    <w:rsid w:val="002921BF"/>
    <w:rsid w:val="00297267"/>
    <w:rsid w:val="002B3018"/>
    <w:rsid w:val="002B5233"/>
    <w:rsid w:val="002E6CB7"/>
    <w:rsid w:val="002E7CD3"/>
    <w:rsid w:val="002F5284"/>
    <w:rsid w:val="003042D7"/>
    <w:rsid w:val="00321497"/>
    <w:rsid w:val="00350BB8"/>
    <w:rsid w:val="00361CD8"/>
    <w:rsid w:val="003652F9"/>
    <w:rsid w:val="00365C48"/>
    <w:rsid w:val="003709CD"/>
    <w:rsid w:val="003A5CC2"/>
    <w:rsid w:val="003A6AF4"/>
    <w:rsid w:val="003A7FA6"/>
    <w:rsid w:val="003C0617"/>
    <w:rsid w:val="003F2C84"/>
    <w:rsid w:val="003F3779"/>
    <w:rsid w:val="00410178"/>
    <w:rsid w:val="0041662B"/>
    <w:rsid w:val="00463421"/>
    <w:rsid w:val="00464EB2"/>
    <w:rsid w:val="004811D6"/>
    <w:rsid w:val="00492198"/>
    <w:rsid w:val="004D3E5B"/>
    <w:rsid w:val="004F4B44"/>
    <w:rsid w:val="00500CE7"/>
    <w:rsid w:val="00506CBE"/>
    <w:rsid w:val="00512BDA"/>
    <w:rsid w:val="00524C83"/>
    <w:rsid w:val="00544D0B"/>
    <w:rsid w:val="00560D10"/>
    <w:rsid w:val="00560D45"/>
    <w:rsid w:val="00566040"/>
    <w:rsid w:val="0056768E"/>
    <w:rsid w:val="005765BE"/>
    <w:rsid w:val="00580332"/>
    <w:rsid w:val="005D3550"/>
    <w:rsid w:val="005F6A90"/>
    <w:rsid w:val="00603849"/>
    <w:rsid w:val="00605D14"/>
    <w:rsid w:val="00611A69"/>
    <w:rsid w:val="0061550D"/>
    <w:rsid w:val="0063385E"/>
    <w:rsid w:val="0064278A"/>
    <w:rsid w:val="00646F82"/>
    <w:rsid w:val="00662142"/>
    <w:rsid w:val="006625CA"/>
    <w:rsid w:val="00664719"/>
    <w:rsid w:val="00670560"/>
    <w:rsid w:val="006A30A0"/>
    <w:rsid w:val="006E69A4"/>
    <w:rsid w:val="00705BDA"/>
    <w:rsid w:val="00705DAB"/>
    <w:rsid w:val="00720D5A"/>
    <w:rsid w:val="0073587F"/>
    <w:rsid w:val="00742278"/>
    <w:rsid w:val="007443AC"/>
    <w:rsid w:val="00752C68"/>
    <w:rsid w:val="007663AD"/>
    <w:rsid w:val="00772CE2"/>
    <w:rsid w:val="007961D9"/>
    <w:rsid w:val="007B3AD6"/>
    <w:rsid w:val="007D084A"/>
    <w:rsid w:val="007D2146"/>
    <w:rsid w:val="007F1C89"/>
    <w:rsid w:val="007F56A6"/>
    <w:rsid w:val="00801711"/>
    <w:rsid w:val="00807A51"/>
    <w:rsid w:val="008126FA"/>
    <w:rsid w:val="0082558E"/>
    <w:rsid w:val="00846B39"/>
    <w:rsid w:val="00861BE8"/>
    <w:rsid w:val="008839AF"/>
    <w:rsid w:val="00897619"/>
    <w:rsid w:val="008A687D"/>
    <w:rsid w:val="008C2EAD"/>
    <w:rsid w:val="009428E8"/>
    <w:rsid w:val="00954D36"/>
    <w:rsid w:val="009576F0"/>
    <w:rsid w:val="0096426C"/>
    <w:rsid w:val="00966F70"/>
    <w:rsid w:val="009804A0"/>
    <w:rsid w:val="009956E6"/>
    <w:rsid w:val="009A0FA7"/>
    <w:rsid w:val="009C17D1"/>
    <w:rsid w:val="009C7601"/>
    <w:rsid w:val="009D251F"/>
    <w:rsid w:val="009D3C9F"/>
    <w:rsid w:val="009D7C3E"/>
    <w:rsid w:val="009F4440"/>
    <w:rsid w:val="00A1146B"/>
    <w:rsid w:val="00A23F9F"/>
    <w:rsid w:val="00A46A4B"/>
    <w:rsid w:val="00A674AF"/>
    <w:rsid w:val="00A7116D"/>
    <w:rsid w:val="00A7485C"/>
    <w:rsid w:val="00AA12BD"/>
    <w:rsid w:val="00AA371E"/>
    <w:rsid w:val="00AB3BAB"/>
    <w:rsid w:val="00AD2507"/>
    <w:rsid w:val="00AE318A"/>
    <w:rsid w:val="00AE43BB"/>
    <w:rsid w:val="00B04AE7"/>
    <w:rsid w:val="00B12E6C"/>
    <w:rsid w:val="00B26DCB"/>
    <w:rsid w:val="00B40167"/>
    <w:rsid w:val="00B470DF"/>
    <w:rsid w:val="00B52DD2"/>
    <w:rsid w:val="00B668FD"/>
    <w:rsid w:val="00B67415"/>
    <w:rsid w:val="00B70FC8"/>
    <w:rsid w:val="00B72A67"/>
    <w:rsid w:val="00B804D1"/>
    <w:rsid w:val="00B83C55"/>
    <w:rsid w:val="00B865B1"/>
    <w:rsid w:val="00B86E41"/>
    <w:rsid w:val="00B9640D"/>
    <w:rsid w:val="00BA6D0A"/>
    <w:rsid w:val="00BB0928"/>
    <w:rsid w:val="00BC2D33"/>
    <w:rsid w:val="00BD52A3"/>
    <w:rsid w:val="00BE5821"/>
    <w:rsid w:val="00BF3303"/>
    <w:rsid w:val="00C02543"/>
    <w:rsid w:val="00C0462F"/>
    <w:rsid w:val="00C12C76"/>
    <w:rsid w:val="00C22D3C"/>
    <w:rsid w:val="00C72812"/>
    <w:rsid w:val="00C730C4"/>
    <w:rsid w:val="00C82CA0"/>
    <w:rsid w:val="00C837D5"/>
    <w:rsid w:val="00C8786C"/>
    <w:rsid w:val="00C93771"/>
    <w:rsid w:val="00CA6751"/>
    <w:rsid w:val="00CC1DD5"/>
    <w:rsid w:val="00CC5A36"/>
    <w:rsid w:val="00CC7E9F"/>
    <w:rsid w:val="00CD4A00"/>
    <w:rsid w:val="00CE131D"/>
    <w:rsid w:val="00CF272F"/>
    <w:rsid w:val="00CF51E1"/>
    <w:rsid w:val="00D008B0"/>
    <w:rsid w:val="00D038CA"/>
    <w:rsid w:val="00D03FC7"/>
    <w:rsid w:val="00D230FE"/>
    <w:rsid w:val="00D35530"/>
    <w:rsid w:val="00D52C26"/>
    <w:rsid w:val="00D6181B"/>
    <w:rsid w:val="00D67E19"/>
    <w:rsid w:val="00D72667"/>
    <w:rsid w:val="00DE432C"/>
    <w:rsid w:val="00DE6AA6"/>
    <w:rsid w:val="00DE71F4"/>
    <w:rsid w:val="00E010FA"/>
    <w:rsid w:val="00E01CC3"/>
    <w:rsid w:val="00E041F0"/>
    <w:rsid w:val="00E100C9"/>
    <w:rsid w:val="00E14BEE"/>
    <w:rsid w:val="00E22FEE"/>
    <w:rsid w:val="00E272AA"/>
    <w:rsid w:val="00E340D9"/>
    <w:rsid w:val="00E43CF8"/>
    <w:rsid w:val="00E670D3"/>
    <w:rsid w:val="00E77684"/>
    <w:rsid w:val="00E85DAE"/>
    <w:rsid w:val="00E91C77"/>
    <w:rsid w:val="00E97842"/>
    <w:rsid w:val="00EA564C"/>
    <w:rsid w:val="00EB32B6"/>
    <w:rsid w:val="00EC22E5"/>
    <w:rsid w:val="00EC29AA"/>
    <w:rsid w:val="00EC393B"/>
    <w:rsid w:val="00EC5075"/>
    <w:rsid w:val="00EE0B90"/>
    <w:rsid w:val="00EE4B87"/>
    <w:rsid w:val="00EE5F04"/>
    <w:rsid w:val="00EE6BF4"/>
    <w:rsid w:val="00EF1AF5"/>
    <w:rsid w:val="00EF49DC"/>
    <w:rsid w:val="00F100BD"/>
    <w:rsid w:val="00F34F9C"/>
    <w:rsid w:val="00F35C07"/>
    <w:rsid w:val="00F41B62"/>
    <w:rsid w:val="00F42B64"/>
    <w:rsid w:val="00F44029"/>
    <w:rsid w:val="00F73F14"/>
    <w:rsid w:val="00F805A7"/>
    <w:rsid w:val="00F84942"/>
    <w:rsid w:val="00F919B9"/>
    <w:rsid w:val="00F91C47"/>
    <w:rsid w:val="00F95C00"/>
    <w:rsid w:val="00FD2FD1"/>
    <w:rsid w:val="00FD67E5"/>
    <w:rsid w:val="00FD689C"/>
    <w:rsid w:val="00FE1107"/>
    <w:rsid w:val="00FE33B2"/>
    <w:rsid w:val="00FE6D8E"/>
    <w:rsid w:val="00FF64C4"/>
    <w:rsid w:val="00FF75A7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6CCE"/>
  <w15:docId w15:val="{CC39C810-83D4-4053-989B-D06DE194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9C"/>
    <w:pPr>
      <w:widowControl w:val="0"/>
      <w:suppressAutoHyphens/>
      <w:spacing w:line="100" w:lineRule="atLeast"/>
      <w:ind w:left="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34F9C"/>
    <w:pPr>
      <w:suppressLineNumbers/>
    </w:pPr>
  </w:style>
  <w:style w:type="paragraph" w:customStyle="1" w:styleId="FORMATTEXT">
    <w:name w:val=".FORMATTEXT"/>
    <w:rsid w:val="00F34F9C"/>
    <w:pPr>
      <w:widowControl w:val="0"/>
      <w:suppressAutoHyphens/>
      <w:autoSpaceDE w:val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TEXT">
    <w:name w:val=".HEADERTEXT"/>
    <w:rsid w:val="00F34F9C"/>
    <w:pPr>
      <w:widowControl w:val="0"/>
      <w:suppressAutoHyphens/>
      <w:autoSpaceDE w:val="0"/>
      <w:ind w:left="0"/>
      <w:jc w:val="left"/>
    </w:pPr>
    <w:rPr>
      <w:rFonts w:ascii="Times New Roman" w:eastAsia="Times New Roman" w:hAnsi="Times New Roman" w:cs="Times New Roman"/>
      <w:color w:val="2B4279"/>
      <w:sz w:val="24"/>
      <w:szCs w:val="24"/>
      <w:lang w:eastAsia="zh-CN"/>
    </w:rPr>
  </w:style>
  <w:style w:type="paragraph" w:customStyle="1" w:styleId="ConsPlusCell">
    <w:name w:val="ConsPlusCell"/>
    <w:rsid w:val="0082558E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6D0A"/>
    <w:pPr>
      <w:ind w:left="720"/>
      <w:contextualSpacing/>
    </w:pPr>
  </w:style>
  <w:style w:type="paragraph" w:styleId="2">
    <w:name w:val="Body Text 2"/>
    <w:basedOn w:val="a"/>
    <w:link w:val="20"/>
    <w:rsid w:val="00B668FD"/>
    <w:pPr>
      <w:widowControl/>
      <w:suppressAutoHyphens w:val="0"/>
      <w:spacing w:line="240" w:lineRule="auto"/>
      <w:jc w:val="both"/>
      <w:textAlignment w:val="auto"/>
    </w:pPr>
    <w:rPr>
      <w:rFonts w:eastAsia="Times New Roman" w:cs="Times New Roman"/>
      <w:b/>
      <w:kern w:val="0"/>
      <w:sz w:val="20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668F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68F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8FD"/>
    <w:rPr>
      <w:rFonts w:ascii="Tahoma" w:eastAsia="Andale Sans UI" w:hAnsi="Tahoma" w:cs="Tahoma"/>
      <w:kern w:val="1"/>
      <w:sz w:val="16"/>
      <w:szCs w:val="16"/>
      <w:lang w:val="de-DE" w:eastAsia="zh-CN" w:bidi="fa-IR"/>
    </w:rPr>
  </w:style>
  <w:style w:type="paragraph" w:customStyle="1" w:styleId="ConsPlusDocList">
    <w:name w:val="ConsPlusDocList"/>
    <w:next w:val="a"/>
    <w:rsid w:val="00FD2FD1"/>
    <w:pPr>
      <w:widowControl w:val="0"/>
      <w:suppressAutoHyphens/>
      <w:autoSpaceDE w:val="0"/>
      <w:ind w:left="0"/>
      <w:jc w:val="left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7">
    <w:name w:val="No Spacing"/>
    <w:uiPriority w:val="1"/>
    <w:qFormat/>
    <w:rsid w:val="00045ECB"/>
    <w:pPr>
      <w:widowControl w:val="0"/>
      <w:suppressAutoHyphens/>
      <w:ind w:left="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paragraph" w:customStyle="1" w:styleId="ConsPlusNormal">
    <w:name w:val="ConsPlusNormal"/>
    <w:rsid w:val="00B9640D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D4A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D4A00"/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paragraph" w:styleId="aa">
    <w:name w:val="Normal (Web)"/>
    <w:aliases w:val="Обычный (Web)"/>
    <w:basedOn w:val="a"/>
    <w:rsid w:val="00CD4A00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00FFFF"/>
      <w:kern w:val="0"/>
      <w:lang w:val="ru-RU" w:eastAsia="ru-RU" w:bidi="ar-SA"/>
    </w:rPr>
  </w:style>
  <w:style w:type="paragraph" w:customStyle="1" w:styleId="ConsPlusTitle">
    <w:name w:val="ConsPlusTitle"/>
    <w:rsid w:val="00E041F0"/>
    <w:pPr>
      <w:widowControl w:val="0"/>
      <w:autoSpaceDE w:val="0"/>
      <w:autoSpaceDN w:val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unhideWhenUsed/>
    <w:rsid w:val="00D61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nevel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psk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34C34-A617-475E-8A22-476C3EB9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4041</TotalTime>
  <Pages>22</Pages>
  <Words>6070</Words>
  <Characters>34601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Sobraniye</cp:lastModifiedBy>
  <cp:revision>132</cp:revision>
  <cp:lastPrinted>2025-09-23T11:21:00Z</cp:lastPrinted>
  <dcterms:created xsi:type="dcterms:W3CDTF">2015-02-03T07:09:00Z</dcterms:created>
  <dcterms:modified xsi:type="dcterms:W3CDTF">2025-09-23T11:23:00Z</dcterms:modified>
</cp:coreProperties>
</file>