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17C3" w14:textId="77777777" w:rsidR="00F90D4C" w:rsidRDefault="00F90D4C" w:rsidP="000D7CC9">
      <w:pPr>
        <w:suppressAutoHyphens/>
        <w:spacing w:after="0" w:line="36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C7D042" w14:textId="3DFFC97D" w:rsidR="00D6604F" w:rsidRDefault="00625A60" w:rsidP="00625A60">
      <w:pPr>
        <w:suppressAutoHyphens/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5A6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E4EFDDB" wp14:editId="34E1301E">
            <wp:extent cx="695325" cy="866775"/>
            <wp:effectExtent l="0" t="0" r="9525" b="9525"/>
            <wp:docPr id="1" name="Рисунок 1" descr="Описание: 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9B7F" w14:textId="77777777" w:rsidR="00625A60" w:rsidRPr="00625A60" w:rsidRDefault="00625A60" w:rsidP="00625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Hlk210134669"/>
      <w:r w:rsidRPr="00625A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СОБРАНИЕ ДЕПУТАТОВ НЕВЕЛЬСКОГО</w:t>
      </w:r>
    </w:p>
    <w:p w14:paraId="6B0B10C1" w14:textId="77777777" w:rsidR="00625A60" w:rsidRPr="00625A60" w:rsidRDefault="00625A60" w:rsidP="00625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25A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ОКРУГА</w:t>
      </w:r>
    </w:p>
    <w:p w14:paraId="228EB01B" w14:textId="77777777" w:rsidR="00625A60" w:rsidRPr="00625A60" w:rsidRDefault="00625A60" w:rsidP="00625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25A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  <w:r w:rsidRPr="00625A6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                                                                        </w:t>
      </w:r>
    </w:p>
    <w:p w14:paraId="5706B62D" w14:textId="77777777" w:rsidR="00625A60" w:rsidRPr="00625A60" w:rsidRDefault="00625A60" w:rsidP="00625A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25A6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</w:t>
      </w:r>
    </w:p>
    <w:p w14:paraId="3787C94B" w14:textId="5CB63A51" w:rsidR="00625A60" w:rsidRPr="00625A60" w:rsidRDefault="00625A60" w:rsidP="00625A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625A6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от 28.10.2025 </w:t>
      </w:r>
      <w:proofErr w:type="gramStart"/>
      <w:r w:rsidRPr="00625A6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года  №</w:t>
      </w:r>
      <w:proofErr w:type="gramEnd"/>
      <w:r w:rsidRPr="00625A6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</w:t>
      </w:r>
      <w:r w:rsidRPr="00625A6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_</w:t>
      </w:r>
    </w:p>
    <w:p w14:paraId="6F422021" w14:textId="77777777" w:rsidR="00625A60" w:rsidRPr="00625A60" w:rsidRDefault="00625A60" w:rsidP="00625A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25A6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(принято на 21-й сессии</w:t>
      </w:r>
    </w:p>
    <w:p w14:paraId="56D782AE" w14:textId="77777777" w:rsidR="00625A60" w:rsidRPr="00625A60" w:rsidRDefault="00625A60" w:rsidP="00625A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25A6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Собрания первого созыва)            </w:t>
      </w:r>
    </w:p>
    <w:p w14:paraId="24BD2E3F" w14:textId="77777777" w:rsidR="00625A60" w:rsidRPr="00625A60" w:rsidRDefault="00625A60" w:rsidP="00625A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5A6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г. Невель</w:t>
      </w:r>
    </w:p>
    <w:p w14:paraId="08A3E2FC" w14:textId="77777777" w:rsidR="00625A60" w:rsidRPr="00625A60" w:rsidRDefault="00625A60" w:rsidP="00625A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77007BA" w14:textId="45B9CEAA" w:rsidR="00293DA4" w:rsidRPr="00293DA4" w:rsidRDefault="00293DA4" w:rsidP="00293DA4">
      <w:pPr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93D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 утверждении</w:t>
      </w:r>
      <w:r w:rsidRPr="00293D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</w:t>
      </w:r>
      <w:r w:rsidRPr="00293D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орядк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293D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определения размера</w:t>
      </w:r>
    </w:p>
    <w:p w14:paraId="2FE534E7" w14:textId="682D88A6" w:rsidR="00293DA4" w:rsidRPr="00293DA4" w:rsidRDefault="00293DA4" w:rsidP="00293DA4">
      <w:pPr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293D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рендной платы за земельные участки, находящиеся</w:t>
      </w:r>
    </w:p>
    <w:p w14:paraId="531A1C70" w14:textId="47131B80" w:rsidR="00293DA4" w:rsidRDefault="00293DA4" w:rsidP="00293DA4">
      <w:pPr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293D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собственности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Невельского муниципального округа</w:t>
      </w:r>
    </w:p>
    <w:p w14:paraId="43B592E1" w14:textId="77777777" w:rsidR="00293DA4" w:rsidRDefault="00293DA4" w:rsidP="00713068">
      <w:pPr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bookmarkEnd w:id="0"/>
    <w:p w14:paraId="00420E4F" w14:textId="3F2AE1FA" w:rsidR="00713068" w:rsidRPr="00625A60" w:rsidRDefault="00625A60" w:rsidP="00713068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" w:name="_Hlk210134538"/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статьей 39.7 Земельного кодекса Российской Федерации, пунктами 2, 15 статьи 3 Федерального закона от 25.10.2001 </w:t>
      </w:r>
      <w:r w:rsidR="00FF657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137-ФЗ </w:t>
      </w:r>
      <w:r w:rsidR="00FF657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введении в действие Земельного кодекса Российской Федерации</w:t>
      </w:r>
      <w:r w:rsidR="00FF657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Правительства Российской Федерации от 16.07.2009 </w:t>
      </w:r>
      <w:r w:rsidR="00FF657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582 </w:t>
      </w:r>
      <w:r w:rsidR="00FF657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 условий и сроков внесения арендной платы за земли, находящиеся в собственности Российской Федерации</w:t>
      </w:r>
      <w:r w:rsidR="00FF657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433B3D" w:rsidRPr="00433B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1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Собрание депутатов Невельского муниципального округа </w:t>
      </w:r>
      <w:bookmarkEnd w:id="1"/>
      <w:r w:rsidR="00F415B0" w:rsidRPr="00625A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F415B0" w:rsidRPr="00625A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F415B0" w:rsidRPr="00625A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F415B0" w:rsidRPr="00625A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F415B0" w:rsidRPr="00625A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F415B0" w:rsidRPr="00625A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о:</w:t>
      </w:r>
    </w:p>
    <w:p w14:paraId="204E4921" w14:textId="77777777" w:rsidR="00FF64CF" w:rsidRDefault="00FF64CF" w:rsidP="00713068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23C219" w14:textId="77777777" w:rsidR="00293DA4" w:rsidRDefault="00F415B0" w:rsidP="00293DA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прилагаемый</w:t>
      </w:r>
      <w:r w:rsidR="00293DA4" w:rsidRPr="00293DA4">
        <w:t xml:space="preserve"> </w:t>
      </w:r>
      <w:bookmarkStart w:id="2" w:name="_Hlk210143221"/>
      <w:r w:rsid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93DA4"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</w:t>
      </w:r>
      <w:r w:rsid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293DA4"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к определения размера</w:t>
      </w:r>
      <w:r w:rsid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3DA4"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арендной платы за земельные участки, находящиеся</w:t>
      </w:r>
      <w:r w:rsid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3DA4"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собственности Невельского муниципального округа</w:t>
      </w:r>
      <w:bookmarkEnd w:id="2"/>
      <w:r w:rsid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4D57D6" w14:textId="609DE626" w:rsidR="00293DA4" w:rsidRPr="00625A60" w:rsidRDefault="00293DA4" w:rsidP="00293DA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вступает в силу на следующий день после его официального опубликования в сетевом издании «Нормативные правовые акты Псковской области» - http://pravo.pskov.ru/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6" w:history="1">
        <w:r w:rsidRPr="00625A6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https://admnevel.gosuslugi.ru</w:t>
        </w:r>
      </w:hyperlink>
      <w:r w:rsidR="00433B3D" w:rsidRPr="00625A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01F437" w14:textId="4BD9A2E4" w:rsidR="00F415B0" w:rsidRDefault="00F415B0" w:rsidP="00713068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CA1859" w14:textId="653F92D2" w:rsidR="00F415B0" w:rsidRDefault="00F415B0" w:rsidP="00F415B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Pr="00F415B0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О.Е. Майоров</w:t>
      </w:r>
    </w:p>
    <w:p w14:paraId="7D2D601C" w14:textId="77777777" w:rsidR="00F415B0" w:rsidRDefault="00F415B0" w:rsidP="00F415B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88F86A" w14:textId="3842FE95" w:rsidR="00F415B0" w:rsidRDefault="00F415B0" w:rsidP="00F415B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  <w:r w:rsidRPr="00F415B0">
        <w:t xml:space="preserve"> </w:t>
      </w:r>
      <w:r w:rsidRPr="00F41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Собрани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41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депутатов </w:t>
      </w:r>
    </w:p>
    <w:p w14:paraId="41D21048" w14:textId="29F85E36" w:rsidR="00F415B0" w:rsidRPr="00713068" w:rsidRDefault="00F415B0" w:rsidP="00F415B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15B0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В.С. Зуев</w:t>
      </w:r>
    </w:p>
    <w:p w14:paraId="537E1C67" w14:textId="77777777" w:rsidR="00F90D4C" w:rsidRDefault="00F90D4C" w:rsidP="00433B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928D24" w14:textId="5AC85BFF" w:rsidR="00433B3D" w:rsidRDefault="00433B3D" w:rsidP="00433B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 решением </w:t>
      </w:r>
    </w:p>
    <w:p w14:paraId="15B5AB51" w14:textId="77777777" w:rsidR="00625A60" w:rsidRDefault="00433B3D" w:rsidP="00433B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Собрания депутатов Невельского </w:t>
      </w:r>
    </w:p>
    <w:p w14:paraId="69CADB37" w14:textId="77777777" w:rsidR="00625A60" w:rsidRDefault="00433B3D" w:rsidP="00433B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14:paraId="316EA1E8" w14:textId="6976C3F4" w:rsidR="00433B3D" w:rsidRDefault="00433B3D" w:rsidP="00433B3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625A60">
        <w:rPr>
          <w:rFonts w:ascii="Times New Roman" w:eastAsia="Times New Roman" w:hAnsi="Times New Roman" w:cs="Times New Roman"/>
          <w:sz w:val="28"/>
          <w:szCs w:val="28"/>
          <w:lang w:eastAsia="ar-SA"/>
        </w:rPr>
        <w:t>28.10.2025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625A60">
        <w:rPr>
          <w:rFonts w:ascii="Times New Roman" w:eastAsia="Times New Roman" w:hAnsi="Times New Roman" w:cs="Times New Roman"/>
          <w:sz w:val="28"/>
          <w:szCs w:val="28"/>
          <w:lang w:eastAsia="ar-SA"/>
        </w:rPr>
        <w:t>249</w:t>
      </w:r>
    </w:p>
    <w:p w14:paraId="285FE873" w14:textId="77777777" w:rsidR="00433B3D" w:rsidRDefault="00433B3D" w:rsidP="00433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D0BC01" w14:textId="18803BC5" w:rsidR="003E79D5" w:rsidRDefault="00433B3D" w:rsidP="00625A6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к определения размера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арендной платы за земельные </w:t>
      </w:r>
      <w:proofErr w:type="gramStart"/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участки, </w:t>
      </w:r>
      <w:r w:rsidR="00625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End"/>
      <w:r w:rsidR="00625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находящиеся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собственности </w:t>
      </w:r>
      <w:bookmarkStart w:id="3" w:name="_Hlk210143495"/>
      <w:r w:rsidRPr="00293DA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 муниципального округа</w:t>
      </w:r>
      <w:bookmarkEnd w:id="3"/>
    </w:p>
    <w:p w14:paraId="1E6F70C5" w14:textId="77777777" w:rsidR="00E1481D" w:rsidRDefault="00E1481D" w:rsidP="003E7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F79BD" w14:textId="2F22D36D" w:rsidR="00FF64CF" w:rsidRPr="00FF64CF" w:rsidRDefault="00F90D4C" w:rsidP="00FF6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64CF" w:rsidRPr="00FF64CF">
        <w:rPr>
          <w:rFonts w:ascii="Times New Roman" w:hAnsi="Times New Roman" w:cs="Times New Roman"/>
          <w:sz w:val="28"/>
          <w:szCs w:val="28"/>
        </w:rPr>
        <w:t xml:space="preserve">Размер арендной платы при аренде земельных участков, находящихся в собственности </w:t>
      </w:r>
      <w:r w:rsidR="00FF64CF">
        <w:rPr>
          <w:rFonts w:ascii="Times New Roman" w:hAnsi="Times New Roman" w:cs="Times New Roman"/>
          <w:sz w:val="28"/>
          <w:szCs w:val="28"/>
        </w:rPr>
        <w:t xml:space="preserve">Невельского муниципального округа </w:t>
      </w:r>
      <w:r w:rsidR="00FF64CF" w:rsidRPr="00FF64CF">
        <w:rPr>
          <w:rFonts w:ascii="Times New Roman" w:hAnsi="Times New Roman" w:cs="Times New Roman"/>
          <w:sz w:val="28"/>
          <w:szCs w:val="28"/>
        </w:rPr>
        <w:t>(далее - земельные участки), в расчете на год (далее - арендная плата) определяется органами</w:t>
      </w:r>
      <w:r w:rsidR="00FF64CF">
        <w:rPr>
          <w:rFonts w:ascii="Times New Roman" w:hAnsi="Times New Roman" w:cs="Times New Roman"/>
          <w:sz w:val="28"/>
          <w:szCs w:val="28"/>
        </w:rPr>
        <w:t xml:space="preserve"> местного самоуправления Невельского муниципального округа</w:t>
      </w:r>
      <w:r w:rsidR="00FF64CF" w:rsidRPr="00FF64CF">
        <w:rPr>
          <w:rFonts w:ascii="Times New Roman" w:hAnsi="Times New Roman" w:cs="Times New Roman"/>
          <w:sz w:val="28"/>
          <w:szCs w:val="28"/>
        </w:rPr>
        <w:t>, осуществляющими в отношении таких земельных участков полномочия собственника, если иное не установлено федеральными законами, одним из следующих способов:</w:t>
      </w:r>
    </w:p>
    <w:p w14:paraId="0E07CB84" w14:textId="77777777" w:rsidR="00FF64CF" w:rsidRPr="00FF64CF" w:rsidRDefault="00FF64CF" w:rsidP="00FF6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CF">
        <w:rPr>
          <w:rFonts w:ascii="Times New Roman" w:hAnsi="Times New Roman" w:cs="Times New Roman"/>
          <w:sz w:val="28"/>
          <w:szCs w:val="28"/>
        </w:rPr>
        <w:t>а) на основании кадастровой стоимости земельных участков;</w:t>
      </w:r>
    </w:p>
    <w:p w14:paraId="5F5C912E" w14:textId="35D76026" w:rsidR="00FF64CF" w:rsidRDefault="00FF64CF" w:rsidP="00FF6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4CF">
        <w:rPr>
          <w:rFonts w:ascii="Times New Roman" w:hAnsi="Times New Roman" w:cs="Times New Roman"/>
          <w:sz w:val="28"/>
          <w:szCs w:val="28"/>
        </w:rPr>
        <w:t>б) по результатам торгов, проводимых в форме аукциона (далее - торги)</w:t>
      </w:r>
      <w:r w:rsidR="00F90D4C">
        <w:rPr>
          <w:rFonts w:ascii="Times New Roman" w:hAnsi="Times New Roman" w:cs="Times New Roman"/>
          <w:sz w:val="28"/>
          <w:szCs w:val="28"/>
        </w:rPr>
        <w:t>.</w:t>
      </w:r>
    </w:p>
    <w:p w14:paraId="17DDA61A" w14:textId="7275C09F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. Размер арендной платы в год за земельный участок, предоставленный в аренду без проведения торгов, за исключением случаев, предусмотренных частями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="00433B3D" w:rsidRPr="00433B3D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14:paraId="23C9A179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КСзу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x К (%), где:</w:t>
      </w:r>
    </w:p>
    <w:p w14:paraId="219ECA02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- размер арендной платы в год за земельный участок;</w:t>
      </w:r>
    </w:p>
    <w:p w14:paraId="63B88112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КСзу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- кадастровая стоимость земельного участка, а в случае отсутствия сведений о кадастровой стоимости земельного участка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КСзу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14:paraId="043876A9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КСзу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Sзу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Скс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>, где:</w:t>
      </w:r>
    </w:p>
    <w:p w14:paraId="24BA032E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B3D">
        <w:rPr>
          <w:rFonts w:ascii="Times New Roman" w:hAnsi="Times New Roman" w:cs="Times New Roman"/>
          <w:sz w:val="28"/>
          <w:szCs w:val="28"/>
        </w:rPr>
        <w:t>Sзу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- площадь земельного участка;</w:t>
      </w:r>
    </w:p>
    <w:p w14:paraId="0F18BC9A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B3D">
        <w:rPr>
          <w:rFonts w:ascii="Times New Roman" w:hAnsi="Times New Roman" w:cs="Times New Roman"/>
          <w:sz w:val="28"/>
          <w:szCs w:val="28"/>
        </w:rPr>
        <w:t>Скс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- средняя кадастровая стоимость земельного участка, определенная в соответствии с утвержденным Правительством Псковской области средним уровнем кадастровой стоимости земельного участка по соответствующему муниципальному району, муниципальному округу или городскому округу;</w:t>
      </w:r>
    </w:p>
    <w:p w14:paraId="047897B9" w14:textId="5175D508" w:rsidR="00433B3D" w:rsidRPr="00433B3D" w:rsidRDefault="00433B3D" w:rsidP="008A1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 xml:space="preserve">3) К (%) </w:t>
      </w:r>
      <w:r w:rsidR="008A17D1">
        <w:rPr>
          <w:rFonts w:ascii="Times New Roman" w:hAnsi="Times New Roman" w:cs="Times New Roman"/>
          <w:sz w:val="28"/>
          <w:szCs w:val="28"/>
        </w:rPr>
        <w:t>–</w:t>
      </w:r>
      <w:r w:rsidRPr="00433B3D">
        <w:rPr>
          <w:rFonts w:ascii="Times New Roman" w:hAnsi="Times New Roman" w:cs="Times New Roman"/>
          <w:sz w:val="28"/>
          <w:szCs w:val="28"/>
        </w:rPr>
        <w:t xml:space="preserve"> коэффициент в размере, определенном согласно приложению </w:t>
      </w:r>
      <w:r w:rsidR="008A17D1">
        <w:rPr>
          <w:rFonts w:ascii="Times New Roman" w:hAnsi="Times New Roman" w:cs="Times New Roman"/>
          <w:sz w:val="28"/>
          <w:szCs w:val="28"/>
        </w:rPr>
        <w:t>1</w:t>
      </w:r>
      <w:r w:rsidRPr="00433B3D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8A17D1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Pr="00433B3D">
        <w:rPr>
          <w:rFonts w:ascii="Times New Roman" w:hAnsi="Times New Roman" w:cs="Times New Roman"/>
          <w:sz w:val="28"/>
          <w:szCs w:val="28"/>
        </w:rPr>
        <w:t xml:space="preserve">, исходя из вида разрешенного использования земельного участка, находящегося в собственности </w:t>
      </w:r>
      <w:r w:rsidR="008A17D1">
        <w:rPr>
          <w:rFonts w:ascii="Times New Roman" w:hAnsi="Times New Roman" w:cs="Times New Roman"/>
          <w:sz w:val="28"/>
          <w:szCs w:val="28"/>
        </w:rPr>
        <w:t>Невельского муниципального округа</w:t>
      </w:r>
      <w:r w:rsidRPr="00433B3D">
        <w:rPr>
          <w:rFonts w:ascii="Times New Roman" w:hAnsi="Times New Roman" w:cs="Times New Roman"/>
          <w:sz w:val="28"/>
          <w:szCs w:val="28"/>
        </w:rPr>
        <w:t>;</w:t>
      </w:r>
    </w:p>
    <w:p w14:paraId="3B499FC6" w14:textId="280C1C1B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3B3D" w:rsidRPr="00433B3D">
        <w:rPr>
          <w:rFonts w:ascii="Times New Roman" w:hAnsi="Times New Roman" w:cs="Times New Roman"/>
          <w:sz w:val="28"/>
          <w:szCs w:val="28"/>
        </w:rPr>
        <w:t>. Виды разрешенного использования земельных участков, указанные в приложени</w:t>
      </w:r>
      <w:r w:rsidR="00247E23">
        <w:rPr>
          <w:rFonts w:ascii="Times New Roman" w:hAnsi="Times New Roman" w:cs="Times New Roman"/>
          <w:sz w:val="28"/>
          <w:szCs w:val="28"/>
        </w:rPr>
        <w:t>и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 1 к настоящему</w:t>
      </w:r>
      <w:r w:rsidR="00247E23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 классификатором, утвержденным федеральным органом исполнительной </w:t>
      </w:r>
      <w:r w:rsidR="00433B3D" w:rsidRPr="00433B3D">
        <w:rPr>
          <w:rFonts w:ascii="Times New Roman" w:hAnsi="Times New Roman" w:cs="Times New Roman"/>
          <w:sz w:val="28"/>
          <w:szCs w:val="28"/>
        </w:rPr>
        <w:lastRenderedPageBreak/>
        <w:t>власти, осуществляющим функции по выработке государственной политики и нормативно-правовому регулированию в сфере земельных отношений.</w:t>
      </w:r>
    </w:p>
    <w:p w14:paraId="7F319861" w14:textId="1573992C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3B3D" w:rsidRPr="00433B3D">
        <w:rPr>
          <w:rFonts w:ascii="Times New Roman" w:hAnsi="Times New Roman" w:cs="Times New Roman"/>
          <w:sz w:val="28"/>
          <w:szCs w:val="28"/>
        </w:rPr>
        <w:t>. Размер арендной платы в год за земельный участок, предоставленный в аренду без проведения торгов, устанавливается в размере:</w:t>
      </w:r>
    </w:p>
    <w:p w14:paraId="2CAFB24E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1) двукратной налоговой ставки земельного налога для земельного участка - в случае если по истечении трех лет и до достижения четырех лет с даты предоставления в аренду земельного участка для жилищного строительства (за исключением индивидуального жилищного строительства) не введен в эксплуатацию построенный на таком земельном участке объект недвижимости;</w:t>
      </w:r>
    </w:p>
    <w:p w14:paraId="6B5837EB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33B3D">
        <w:rPr>
          <w:rFonts w:ascii="Times New Roman" w:hAnsi="Times New Roman" w:cs="Times New Roman"/>
          <w:sz w:val="28"/>
          <w:szCs w:val="28"/>
        </w:rPr>
        <w:t>двадцатипятикратной</w:t>
      </w:r>
      <w:proofErr w:type="spellEnd"/>
      <w:r w:rsidRPr="00433B3D">
        <w:rPr>
          <w:rFonts w:ascii="Times New Roman" w:hAnsi="Times New Roman" w:cs="Times New Roman"/>
          <w:sz w:val="28"/>
          <w:szCs w:val="28"/>
        </w:rPr>
        <w:t xml:space="preserve"> налоговой ставки земельного налога для земельного участка - в случае если по истечении четырех лет с даты предоставления в аренду земельного участка для жилищного строительства (за исключением индивидуального жилищного строительства) не введен в эксплуатацию построенный на таком земельном участке объект недвижимости;</w:t>
      </w:r>
    </w:p>
    <w:p w14:paraId="32662D8E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3) пятидесятикратной налоговой ставки земельного налога для земельного участка - в случае если по истечении четырех лет с даты предоставления в аренду земельного участка для жилищного строительства (за исключением индивидуального жилищного строительства) не получено разрешение на строительство;</w:t>
      </w:r>
    </w:p>
    <w:p w14:paraId="0BE45FFE" w14:textId="7A4C512B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. Ежегодный размер арендной платы за земельный участок, предоставленный в аренду по результатам торгов, определяется в порядке, </w:t>
      </w:r>
      <w:r w:rsidR="00433B3D" w:rsidRPr="00494469">
        <w:rPr>
          <w:rFonts w:ascii="Times New Roman" w:hAnsi="Times New Roman" w:cs="Times New Roman"/>
          <w:sz w:val="28"/>
          <w:szCs w:val="28"/>
        </w:rPr>
        <w:t>предусмотренном пунктом 14 статьи 39.11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14:paraId="54D61E40" w14:textId="731328C3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 xml:space="preserve">Ежегодный размер арендной платы за земельный участок, предоставленный в аренду по результатам проведения аукциона на право заключения договора аренды земельного участка, включенного в перечень государственного имущества Псковской области, </w:t>
      </w:r>
      <w:r w:rsidRPr="00494469">
        <w:rPr>
          <w:rFonts w:ascii="Times New Roman" w:hAnsi="Times New Roman" w:cs="Times New Roman"/>
          <w:sz w:val="28"/>
          <w:szCs w:val="28"/>
        </w:rPr>
        <w:t xml:space="preserve">предусмотренный частью 4 статьи 18 Федерального закона от 24.07.2007 </w:t>
      </w:r>
      <w:r w:rsidR="00494469">
        <w:rPr>
          <w:rFonts w:ascii="Times New Roman" w:hAnsi="Times New Roman" w:cs="Times New Roman"/>
          <w:sz w:val="28"/>
          <w:szCs w:val="28"/>
        </w:rPr>
        <w:t>№</w:t>
      </w:r>
      <w:r w:rsidRPr="00494469">
        <w:rPr>
          <w:rFonts w:ascii="Times New Roman" w:hAnsi="Times New Roman" w:cs="Times New Roman"/>
          <w:sz w:val="28"/>
          <w:szCs w:val="28"/>
        </w:rPr>
        <w:t>209-ФЗ</w:t>
      </w:r>
      <w:r w:rsidRPr="00433B3D">
        <w:rPr>
          <w:rFonts w:ascii="Times New Roman" w:hAnsi="Times New Roman" w:cs="Times New Roman"/>
          <w:sz w:val="28"/>
          <w:szCs w:val="28"/>
        </w:rPr>
        <w:t xml:space="preserve"> </w:t>
      </w:r>
      <w:r w:rsidR="00494469">
        <w:rPr>
          <w:rFonts w:ascii="Times New Roman" w:hAnsi="Times New Roman" w:cs="Times New Roman"/>
          <w:sz w:val="28"/>
          <w:szCs w:val="28"/>
        </w:rPr>
        <w:t>«</w:t>
      </w:r>
      <w:r w:rsidRPr="00433B3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94469">
        <w:rPr>
          <w:rFonts w:ascii="Times New Roman" w:hAnsi="Times New Roman" w:cs="Times New Roman"/>
          <w:sz w:val="28"/>
          <w:szCs w:val="28"/>
        </w:rPr>
        <w:t>»</w:t>
      </w:r>
      <w:r w:rsidRPr="00433B3D">
        <w:rPr>
          <w:rFonts w:ascii="Times New Roman" w:hAnsi="Times New Roman" w:cs="Times New Roman"/>
          <w:sz w:val="28"/>
          <w:szCs w:val="28"/>
        </w:rPr>
        <w:t>, устанавливается в размере 90 процентов от размера арендной платы, определенной по результатам проведения такого аукциона.</w:t>
      </w:r>
    </w:p>
    <w:p w14:paraId="6B16CA99" w14:textId="1D096106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. Арендная плата в год за земельные участки, предоставленные для размещения объектов, предусмотренных </w:t>
      </w:r>
      <w:r w:rsidR="00433B3D" w:rsidRPr="00494469">
        <w:rPr>
          <w:rFonts w:ascii="Times New Roman" w:hAnsi="Times New Roman" w:cs="Times New Roman"/>
          <w:sz w:val="28"/>
          <w:szCs w:val="28"/>
        </w:rPr>
        <w:t>подпунктом 2 статьи 49 Земельного кодекса Российской Федерации, а также для проведения</w:t>
      </w:r>
      <w:r w:rsidR="00433B3D" w:rsidRPr="00433B3D">
        <w:rPr>
          <w:rFonts w:ascii="Times New Roman" w:hAnsi="Times New Roman" w:cs="Times New Roman"/>
          <w:sz w:val="28"/>
          <w:szCs w:val="28"/>
        </w:rPr>
        <w:t xml:space="preserve"> работ, связанных с пользованием недрами, определяется в размере арендной платы, рассчитанном для соответствующих целей в отношении земельных участков, находящихся в федеральной собственности.</w:t>
      </w:r>
    </w:p>
    <w:p w14:paraId="6910D37D" w14:textId="0FC32ECC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33B3D" w:rsidRPr="00433B3D">
        <w:rPr>
          <w:rFonts w:ascii="Times New Roman" w:hAnsi="Times New Roman" w:cs="Times New Roman"/>
          <w:sz w:val="28"/>
          <w:szCs w:val="28"/>
        </w:rPr>
        <w:t>. Арендная плата в год за земельный участок определяется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участка:</w:t>
      </w:r>
    </w:p>
    <w:p w14:paraId="7EACBDC5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14:paraId="43F9258D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застройки;</w:t>
      </w:r>
    </w:p>
    <w:p w14:paraId="6E27D5FF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использования;</w:t>
      </w:r>
    </w:p>
    <w:p w14:paraId="646D4637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6) с гражданами, имеющими в соответствии с федеральными законами, законами Псковской области право на первоочередное или внеочередное приобретение земельных участков;</w:t>
      </w:r>
    </w:p>
    <w:p w14:paraId="4F2BA7C3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 xml:space="preserve">7) в соответствии с </w:t>
      </w:r>
      <w:r w:rsidRPr="00494469">
        <w:rPr>
          <w:rFonts w:ascii="Times New Roman" w:hAnsi="Times New Roman" w:cs="Times New Roman"/>
          <w:sz w:val="28"/>
          <w:szCs w:val="28"/>
        </w:rPr>
        <w:t>пунктом 3 или 4 статьи 39.20 Земельного</w:t>
      </w:r>
      <w:r w:rsidRPr="00433B3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14:paraId="58CFC060" w14:textId="77777777" w:rsidR="00433B3D" w:rsidRPr="00433B3D" w:rsidRDefault="00433B3D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B3D">
        <w:rPr>
          <w:rFonts w:ascii="Times New Roman" w:hAnsi="Times New Roman" w:cs="Times New Roman"/>
          <w:sz w:val="28"/>
          <w:szCs w:val="28"/>
        </w:rPr>
        <w:t>8) с лицом - собственником здания, сооружения, расположенных на земельном участке, право на приобретение в собственность которого ограничено в соответствии с законодательством Российской Федерации.</w:t>
      </w:r>
    </w:p>
    <w:p w14:paraId="5CB2D48E" w14:textId="3076E4DD" w:rsidR="00433B3D" w:rsidRPr="00433B3D" w:rsidRDefault="00F90D4C" w:rsidP="00433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3B3D" w:rsidRPr="00433B3D">
        <w:rPr>
          <w:rFonts w:ascii="Times New Roman" w:hAnsi="Times New Roman" w:cs="Times New Roman"/>
          <w:sz w:val="28"/>
          <w:szCs w:val="28"/>
        </w:rPr>
        <w:t>. Если договор аренды земельного участка действует в течение неполного календарного месяца, размер арендной платы за земельный участок определяется с учетом коэффициента, равного отношению числа полных дней, в течение которых действовал договор аренды земельного участка, к числу дней в месяце.</w:t>
      </w:r>
    </w:p>
    <w:p w14:paraId="1618BE56" w14:textId="77777777" w:rsidR="00494469" w:rsidRDefault="00494469" w:rsidP="004944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A8E666" w14:textId="77777777" w:rsidR="00625A60" w:rsidRDefault="00494469" w:rsidP="001B19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220984A" w14:textId="5BA9798C" w:rsidR="001B191F" w:rsidRPr="001B191F" w:rsidRDefault="00494469" w:rsidP="001B19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CA4">
        <w:rPr>
          <w:rFonts w:ascii="Times New Roman" w:hAnsi="Times New Roman" w:cs="Times New Roman"/>
          <w:sz w:val="28"/>
          <w:szCs w:val="28"/>
        </w:rPr>
        <w:t>к</w:t>
      </w:r>
      <w:r w:rsidR="001B191F" w:rsidRPr="001B191F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1B191F">
        <w:rPr>
          <w:rFonts w:ascii="Times New Roman" w:hAnsi="Times New Roman" w:cs="Times New Roman"/>
          <w:sz w:val="28"/>
          <w:szCs w:val="28"/>
        </w:rPr>
        <w:t>у</w:t>
      </w:r>
      <w:r w:rsidR="001B191F" w:rsidRPr="001B191F">
        <w:rPr>
          <w:rFonts w:ascii="Times New Roman" w:hAnsi="Times New Roman" w:cs="Times New Roman"/>
          <w:sz w:val="28"/>
          <w:szCs w:val="28"/>
        </w:rPr>
        <w:t xml:space="preserve"> определения размера</w:t>
      </w:r>
    </w:p>
    <w:p w14:paraId="35297D8B" w14:textId="77777777" w:rsidR="00625A60" w:rsidRDefault="001B191F" w:rsidP="001B19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B191F">
        <w:rPr>
          <w:rFonts w:ascii="Times New Roman" w:hAnsi="Times New Roman" w:cs="Times New Roman"/>
          <w:sz w:val="28"/>
          <w:szCs w:val="28"/>
        </w:rPr>
        <w:t xml:space="preserve">арендной платы за земельные участки, </w:t>
      </w:r>
    </w:p>
    <w:p w14:paraId="693AA5E2" w14:textId="77777777" w:rsidR="00625A60" w:rsidRDefault="001B191F" w:rsidP="001B19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B191F">
        <w:rPr>
          <w:rFonts w:ascii="Times New Roman" w:hAnsi="Times New Roman" w:cs="Times New Roman"/>
          <w:sz w:val="28"/>
          <w:szCs w:val="28"/>
        </w:rPr>
        <w:t>находящиеся</w:t>
      </w:r>
      <w:r w:rsidR="00625A60">
        <w:rPr>
          <w:rFonts w:ascii="Times New Roman" w:hAnsi="Times New Roman" w:cs="Times New Roman"/>
          <w:sz w:val="28"/>
          <w:szCs w:val="28"/>
        </w:rPr>
        <w:t xml:space="preserve"> </w:t>
      </w:r>
      <w:r w:rsidRPr="001B191F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</w:p>
    <w:p w14:paraId="6700E70F" w14:textId="2C663CE3" w:rsidR="001B191F" w:rsidRPr="008B6CA4" w:rsidRDefault="001B191F" w:rsidP="001B19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B191F">
        <w:rPr>
          <w:rFonts w:ascii="Times New Roman" w:hAnsi="Times New Roman" w:cs="Times New Roman"/>
          <w:sz w:val="28"/>
          <w:szCs w:val="28"/>
        </w:rPr>
        <w:t>Невельского муниципального округа</w:t>
      </w:r>
    </w:p>
    <w:p w14:paraId="16610F2F" w14:textId="0A81B7C8" w:rsidR="00494469" w:rsidRDefault="00494469" w:rsidP="004944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D742483" w14:textId="77777777" w:rsidR="00625A60" w:rsidRPr="008B6CA4" w:rsidRDefault="00625A60" w:rsidP="004944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AC7EA8" w14:textId="594939D9" w:rsidR="00494469" w:rsidRPr="00494469" w:rsidRDefault="00494469" w:rsidP="0049446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4" w:name="P45"/>
      <w:bookmarkEnd w:id="4"/>
      <w:r w:rsidRPr="00494469">
        <w:rPr>
          <w:rFonts w:ascii="Times New Roman" w:hAnsi="Times New Roman" w:cs="Times New Roman"/>
          <w:b w:val="0"/>
          <w:bCs/>
          <w:sz w:val="28"/>
          <w:szCs w:val="28"/>
        </w:rPr>
        <w:t>Значение коэффициента, используемого для определения</w:t>
      </w:r>
    </w:p>
    <w:p w14:paraId="6D83DB7B" w14:textId="20FF6CC3" w:rsidR="00494469" w:rsidRPr="00494469" w:rsidRDefault="00494469" w:rsidP="0049446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Pr="00494469">
        <w:rPr>
          <w:rFonts w:ascii="Times New Roman" w:hAnsi="Times New Roman" w:cs="Times New Roman"/>
          <w:b w:val="0"/>
          <w:bCs/>
          <w:sz w:val="28"/>
          <w:szCs w:val="28"/>
        </w:rPr>
        <w:t>азмера арендной платы за использование земельных участков,</w:t>
      </w:r>
    </w:p>
    <w:p w14:paraId="7687DF76" w14:textId="364D08C7" w:rsidR="00494469" w:rsidRPr="00494469" w:rsidRDefault="00494469" w:rsidP="0049446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находящихся в </w:t>
      </w:r>
      <w:r w:rsidRPr="00494469">
        <w:rPr>
          <w:rFonts w:ascii="Times New Roman" w:hAnsi="Times New Roman" w:cs="Times New Roman"/>
          <w:b w:val="0"/>
          <w:bCs/>
          <w:sz w:val="28"/>
          <w:szCs w:val="28"/>
        </w:rPr>
        <w:t>собственност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4944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Невельского </w:t>
      </w:r>
    </w:p>
    <w:p w14:paraId="5594B3B8" w14:textId="5011BBF5" w:rsidR="00494469" w:rsidRPr="00494469" w:rsidRDefault="00494469" w:rsidP="0049446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94469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округа</w:t>
      </w:r>
    </w:p>
    <w:p w14:paraId="723A76DA" w14:textId="77777777" w:rsidR="00494469" w:rsidRDefault="00494469" w:rsidP="00625A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CA899F" w14:textId="30B03052" w:rsidR="00494469" w:rsidRPr="008B6CA4" w:rsidRDefault="00494469" w:rsidP="00625A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Для определения размера арендной платы используются следующие значения коэффициентов:</w:t>
      </w:r>
    </w:p>
    <w:p w14:paraId="7D0E670F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1) 1,0 процент в отношении земельных участков:</w:t>
      </w:r>
    </w:p>
    <w:p w14:paraId="2C94A389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обслуживания зданий музеев;</w:t>
      </w:r>
    </w:p>
    <w:p w14:paraId="5D5286A0" w14:textId="4FF40A83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для огородничества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42038962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2) 0,3 процента в отношении земельных участков:</w:t>
      </w:r>
    </w:p>
    <w:p w14:paraId="1CBA459A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занятых объектами инфраструктуры жилищно-коммунального хозяйства;</w:t>
      </w:r>
    </w:p>
    <w:p w14:paraId="310CE5FC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ведения личного подсобного хозяйства;</w:t>
      </w:r>
    </w:p>
    <w:p w14:paraId="56DFC17F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садоводства;</w:t>
      </w:r>
    </w:p>
    <w:p w14:paraId="610F13E1" w14:textId="2F43E0FB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дачного строительства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1A7A8A6A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3) 0,1 процента в отношении земельных участков:</w:t>
      </w:r>
    </w:p>
    <w:p w14:paraId="6A1CB8A8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занятых банями;</w:t>
      </w:r>
    </w:p>
    <w:p w14:paraId="6AE4EF0D" w14:textId="5050AE8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отнесенных к землям в составе зон сельскохозяйственного использования и используемых для сельскохозяйственного производства, в том числе для изыскательных работ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6BB3C6BF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4) 17,0 процентов в отношении земельных участков, предоставленных для:</w:t>
      </w:r>
    </w:p>
    <w:p w14:paraId="6ADC857F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проведения работ по благоустройству территории;</w:t>
      </w:r>
    </w:p>
    <w:p w14:paraId="28FA3992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размещения объектов физкультурно-оздоровительной и спортивной деятельности, за исключением земельных участков, предоставленных для организации стрельбищ;</w:t>
      </w:r>
    </w:p>
    <w:p w14:paraId="227F6730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lastRenderedPageBreak/>
        <w:t>- складирования и переработки древесины;</w:t>
      </w:r>
    </w:p>
    <w:p w14:paraId="0CA66B6A" w14:textId="50D71353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строительства и обслуживания баз отдыха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67738637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5) 2 процента в отношении земельных участков:</w:t>
      </w:r>
    </w:p>
    <w:p w14:paraId="55F0DB79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на которых расположены промышленные и производственные объекты;</w:t>
      </w:r>
    </w:p>
    <w:p w14:paraId="14209597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складирования, переработки и реализации металлолома;</w:t>
      </w:r>
    </w:p>
    <w:p w14:paraId="41177329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изыскательных работ;</w:t>
      </w:r>
    </w:p>
    <w:p w14:paraId="3BA9B34D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занятых складскими, торговыми и прочими базами;</w:t>
      </w:r>
    </w:p>
    <w:p w14:paraId="78506EC8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занятых стоянками автотранспорта в границах городской черты;</w:t>
      </w:r>
    </w:p>
    <w:p w14:paraId="40B6D861" w14:textId="24B57F95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для строительства стационарных магазинов и кафе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4197E677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6) 20 процентов в отношении земельных участков:</w:t>
      </w:r>
    </w:p>
    <w:p w14:paraId="7B714C47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обслуживания объектов связи;</w:t>
      </w:r>
    </w:p>
    <w:p w14:paraId="448832F5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на которых расположены стационарные объекты мелкорозничной торговли и общественного питания;</w:t>
      </w:r>
    </w:p>
    <w:p w14:paraId="3817C1E3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эксплуатации стационарных магазинов;</w:t>
      </w:r>
    </w:p>
    <w:p w14:paraId="0275F5FD" w14:textId="10583C15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на которых расположены нестационарные торговые объекты (павильоны, ларьки, киоски, палатки, летние кафе, а также киоски и павильоны, входящие в состав торговых и торгово-остановочных комплексов)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6A9A32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7) 30 процентов в отношении земельных участков:</w:t>
      </w:r>
    </w:p>
    <w:p w14:paraId="4EAA14E1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на которых расположены автозаправочные и газозаправочные станции, многотопливные автозаправочные комплексы;</w:t>
      </w:r>
    </w:p>
    <w:p w14:paraId="6DEFECB9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занятых объектами электроэнергетики;</w:t>
      </w:r>
    </w:p>
    <w:p w14:paraId="28596A79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занятых банками и иными кредитными организациями;</w:t>
      </w:r>
    </w:p>
    <w:p w14:paraId="095661C7" w14:textId="40641D5B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предоставленных для эксплуатации кафе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51F1BD26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8) 0,7 процента в отношении земельных участков:</w:t>
      </w:r>
    </w:p>
    <w:p w14:paraId="41F23AF0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- на которых расположены стационарные объекты, осуществляющие торговлю только детским питанием и аптечной продукцией, печатными изданиями;</w:t>
      </w:r>
    </w:p>
    <w:p w14:paraId="04CBE4C1" w14:textId="7AE9F4DD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lastRenderedPageBreak/>
        <w:t>- предоставленных в границах сельских поселений для индивидуального жилищного строительства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1D13723E" w14:textId="1AD57F66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9) 2,5 процента в отношении земельных участков, предоставленных в границах городского поселения для индивидуального жилищного строительства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0E127BDC" w14:textId="087279C3" w:rsidR="00494469" w:rsidRPr="00494469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10)</w:t>
      </w:r>
      <w:r w:rsidR="00D44E3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 w:rsidRPr="008B6CA4">
        <w:rPr>
          <w:rFonts w:ascii="Times New Roman" w:hAnsi="Times New Roman" w:cs="Times New Roman"/>
          <w:sz w:val="28"/>
          <w:szCs w:val="28"/>
        </w:rPr>
        <w:t xml:space="preserve">7,0 процентов в отношении земельных участков, занятых индивидуальными гаражами, за исключением земельных участков, указанных </w:t>
      </w:r>
      <w:r w:rsidRPr="00494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92">
        <w:r w:rsidRPr="004944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="00625A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6265766" w14:textId="7F5E030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2"/>
      <w:bookmarkEnd w:id="6"/>
      <w:r w:rsidRPr="008B6CA4">
        <w:rPr>
          <w:rFonts w:ascii="Times New Roman" w:hAnsi="Times New Roman" w:cs="Times New Roman"/>
          <w:sz w:val="28"/>
          <w:szCs w:val="28"/>
        </w:rPr>
        <w:t>11) 0,2 процента в отношении земельных участков, занятых индивидуальными гаражами и предоставленных инвалидам 1 и 2 групп, участникам ВОВ и приравненным к ним категориям граждан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37F3D1E7" w14:textId="613F5EDB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 xml:space="preserve">12) </w:t>
      </w:r>
      <w:r w:rsidR="00D44E3E">
        <w:rPr>
          <w:rFonts w:ascii="Times New Roman" w:hAnsi="Times New Roman" w:cs="Times New Roman"/>
          <w:sz w:val="28"/>
          <w:szCs w:val="28"/>
        </w:rPr>
        <w:t xml:space="preserve"> </w:t>
      </w:r>
      <w:r w:rsidRPr="008B6CA4">
        <w:rPr>
          <w:rFonts w:ascii="Times New Roman" w:hAnsi="Times New Roman" w:cs="Times New Roman"/>
          <w:sz w:val="28"/>
          <w:szCs w:val="28"/>
        </w:rPr>
        <w:t>0,03 процента в отношении земельных участков, предоставленных для организации стрельбищ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1FC8497C" w14:textId="75CB3F1B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13) 0,8 процента в отношении земельных участков, предоставленных для строительства и эксплуатации хозяйственных построек</w:t>
      </w:r>
      <w:r w:rsidR="00625A60">
        <w:rPr>
          <w:rFonts w:ascii="Times New Roman" w:hAnsi="Times New Roman" w:cs="Times New Roman"/>
          <w:sz w:val="28"/>
          <w:szCs w:val="28"/>
        </w:rPr>
        <w:t>;</w:t>
      </w:r>
    </w:p>
    <w:p w14:paraId="61B7E739" w14:textId="77777777" w:rsidR="00494469" w:rsidRPr="008B6CA4" w:rsidRDefault="00494469" w:rsidP="00625A6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CA4">
        <w:rPr>
          <w:rFonts w:ascii="Times New Roman" w:hAnsi="Times New Roman" w:cs="Times New Roman"/>
          <w:sz w:val="28"/>
          <w:szCs w:val="28"/>
        </w:rPr>
        <w:t>14) 1,5 процента в отношении прочих земельных участков.</w:t>
      </w:r>
    </w:p>
    <w:p w14:paraId="2D251429" w14:textId="77777777" w:rsidR="00433B3D" w:rsidRDefault="00433B3D" w:rsidP="00625A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B3351" w14:textId="4FAC8191" w:rsidR="001B191F" w:rsidRDefault="001B191F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37B08" w14:textId="42C3B633" w:rsidR="001B191F" w:rsidRDefault="001B191F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1A9A0" w14:textId="31455CEE" w:rsidR="001B191F" w:rsidRDefault="001B191F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AEF53" w14:textId="378C2D54" w:rsidR="001B191F" w:rsidRDefault="001B191F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3D653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36CE3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E71A0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2290C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40DFA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C4295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45794" w14:textId="77777777" w:rsidR="00F90D4C" w:rsidRDefault="00F90D4C" w:rsidP="00625A6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0D4C" w:rsidSect="00F90D4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5D"/>
    <w:rsid w:val="000D7CC9"/>
    <w:rsid w:val="00154A74"/>
    <w:rsid w:val="001B191F"/>
    <w:rsid w:val="00227D62"/>
    <w:rsid w:val="00247E23"/>
    <w:rsid w:val="00293DA4"/>
    <w:rsid w:val="002B4BF1"/>
    <w:rsid w:val="0036478B"/>
    <w:rsid w:val="003E79D5"/>
    <w:rsid w:val="00433B3D"/>
    <w:rsid w:val="00435EBB"/>
    <w:rsid w:val="0047695D"/>
    <w:rsid w:val="004907E2"/>
    <w:rsid w:val="00494469"/>
    <w:rsid w:val="0053589E"/>
    <w:rsid w:val="00595658"/>
    <w:rsid w:val="00625A60"/>
    <w:rsid w:val="00713068"/>
    <w:rsid w:val="00720318"/>
    <w:rsid w:val="008A17D1"/>
    <w:rsid w:val="008F6390"/>
    <w:rsid w:val="00B0648B"/>
    <w:rsid w:val="00B87221"/>
    <w:rsid w:val="00D44E3E"/>
    <w:rsid w:val="00D6604F"/>
    <w:rsid w:val="00DD67EE"/>
    <w:rsid w:val="00E1481D"/>
    <w:rsid w:val="00E576F7"/>
    <w:rsid w:val="00F415B0"/>
    <w:rsid w:val="00F90D4C"/>
    <w:rsid w:val="00FF64CF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F4F1"/>
  <w15:chartTrackingRefBased/>
  <w15:docId w15:val="{8E03516E-582A-48E9-AC00-205678B5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3D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3DA4"/>
    <w:rPr>
      <w:color w:val="605E5C"/>
      <w:shd w:val="clear" w:color="auto" w:fill="E1DFDD"/>
    </w:rPr>
  </w:style>
  <w:style w:type="paragraph" w:customStyle="1" w:styleId="ConsPlusNormal">
    <w:name w:val="ConsPlusNormal"/>
    <w:rsid w:val="00494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nevel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1594-282B-4246-B459-DA144E9A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Sobraniye</cp:lastModifiedBy>
  <cp:revision>5</cp:revision>
  <cp:lastPrinted>2025-10-28T05:47:00Z</cp:lastPrinted>
  <dcterms:created xsi:type="dcterms:W3CDTF">2025-10-07T12:32:00Z</dcterms:created>
  <dcterms:modified xsi:type="dcterms:W3CDTF">2025-10-28T05:48:00Z</dcterms:modified>
</cp:coreProperties>
</file>