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922" w14:textId="0025F52D" w:rsidR="00050548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BE21FC" w14:textId="2E7346B8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77C2C59" wp14:editId="4AD026F4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773F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62D764A" w14:textId="77777777" w:rsidR="00050548" w:rsidRPr="00050548" w:rsidRDefault="00050548" w:rsidP="00050548">
      <w:pPr>
        <w:keepNext/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А Д М И Н И С Т Р А Ц И Я</w:t>
      </w:r>
    </w:p>
    <w:p w14:paraId="791FDCE1" w14:textId="77777777" w:rsidR="00050548" w:rsidRPr="00050548" w:rsidRDefault="00050548" w:rsidP="000505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9A86F" w14:textId="77777777" w:rsidR="00050548" w:rsidRPr="00050548" w:rsidRDefault="00050548" w:rsidP="00050548">
      <w:pPr>
        <w:keepNext/>
        <w:numPr>
          <w:ilvl w:val="1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</w:pPr>
      <w:proofErr w:type="gramStart"/>
      <w:r w:rsidRPr="0005054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  <w:t>НЕВЕЛЬСКОГО  МУНИЦИПАЛЬНОГО</w:t>
      </w:r>
      <w:proofErr w:type="gramEnd"/>
      <w:r w:rsidRPr="0005054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  <w:t xml:space="preserve">  ОКРУГА </w:t>
      </w:r>
    </w:p>
    <w:p w14:paraId="2E6F9E8A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182500, Псковская область, г. Невель,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пл.К.Маркса</w:t>
      </w:r>
      <w:proofErr w:type="spellEnd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, д.1. Телефон: 2-31-14, факс: 2-35-29.</w:t>
      </w:r>
    </w:p>
    <w:p w14:paraId="0B21E369" w14:textId="77777777" w:rsidR="00050548" w:rsidRPr="00C3055F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E</w:t>
      </w:r>
      <w:r w:rsidRPr="00C3055F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-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mail</w:t>
      </w:r>
      <w:r w:rsidRPr="00C3055F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: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nevel</w:t>
      </w:r>
      <w:proofErr w:type="spellEnd"/>
      <w:r w:rsidRPr="00C3055F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@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reg</w:t>
      </w:r>
      <w:r w:rsidRPr="00C3055F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60.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ru</w:t>
      </w:r>
    </w:p>
    <w:p w14:paraId="55A8963B" w14:textId="77777777" w:rsidR="00050548" w:rsidRPr="00C3055F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F5E4D5" w14:textId="77777777" w:rsidR="00050548" w:rsidRPr="00C3055F" w:rsidRDefault="00050548" w:rsidP="007A5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2F465" w14:textId="0012DB5A" w:rsidR="00F55E5E" w:rsidRPr="00C3055F" w:rsidRDefault="007A5741" w:rsidP="00C12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A3">
        <w:rPr>
          <w:rFonts w:ascii="Times New Roman" w:hAnsi="Times New Roman" w:cs="Times New Roman"/>
          <w:b/>
          <w:sz w:val="28"/>
          <w:szCs w:val="28"/>
        </w:rPr>
        <w:t>А</w:t>
      </w:r>
      <w:r w:rsidRPr="00C30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К</w:t>
      </w:r>
      <w:r w:rsidRPr="00C30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Т</w:t>
      </w:r>
      <w:r w:rsidRPr="00C3055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91C2A" w:rsidRPr="00C3055F">
        <w:rPr>
          <w:rFonts w:ascii="Times New Roman" w:hAnsi="Times New Roman" w:cs="Times New Roman"/>
          <w:b/>
          <w:sz w:val="28"/>
          <w:szCs w:val="28"/>
        </w:rPr>
        <w:t>0</w:t>
      </w:r>
      <w:r w:rsidR="005F1AEA" w:rsidRPr="00C3055F">
        <w:rPr>
          <w:rFonts w:ascii="Times New Roman" w:hAnsi="Times New Roman" w:cs="Times New Roman"/>
          <w:b/>
          <w:sz w:val="28"/>
          <w:szCs w:val="28"/>
        </w:rPr>
        <w:t>2</w:t>
      </w:r>
      <w:r w:rsidR="00891C2A" w:rsidRPr="00C3055F">
        <w:rPr>
          <w:rFonts w:ascii="Times New Roman" w:hAnsi="Times New Roman" w:cs="Times New Roman"/>
          <w:b/>
          <w:sz w:val="28"/>
          <w:szCs w:val="28"/>
        </w:rPr>
        <w:t>/202</w:t>
      </w:r>
      <w:r w:rsidR="005F1AEA" w:rsidRPr="00C3055F">
        <w:rPr>
          <w:rFonts w:ascii="Times New Roman" w:hAnsi="Times New Roman" w:cs="Times New Roman"/>
          <w:b/>
          <w:sz w:val="28"/>
          <w:szCs w:val="28"/>
        </w:rPr>
        <w:t>5</w:t>
      </w:r>
    </w:p>
    <w:p w14:paraId="6A63DCC0" w14:textId="77777777" w:rsidR="00C12953" w:rsidRPr="00050548" w:rsidRDefault="00C12953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05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камеральной проверки </w:t>
      </w:r>
    </w:p>
    <w:p w14:paraId="11925946" w14:textId="7C1681AB" w:rsidR="00C12953" w:rsidRPr="00C8241C" w:rsidRDefault="00C8241C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33237378"/>
      <w:r w:rsidRPr="00C8241C">
        <w:rPr>
          <w:rFonts w:ascii="Times New Roman" w:hAnsi="Times New Roman" w:cs="Times New Roman"/>
          <w:bCs/>
          <w:sz w:val="28"/>
        </w:rPr>
        <w:t xml:space="preserve">Муниципального дошкольного образовательного учреждения «Центр развития ребенка – детский сад №11 «Буратино» </w:t>
      </w:r>
      <w:proofErr w:type="spellStart"/>
      <w:r w:rsidRPr="00C8241C">
        <w:rPr>
          <w:rFonts w:ascii="Times New Roman" w:hAnsi="Times New Roman" w:cs="Times New Roman"/>
          <w:bCs/>
          <w:sz w:val="28"/>
        </w:rPr>
        <w:t>г.Невеля</w:t>
      </w:r>
      <w:proofErr w:type="spellEnd"/>
      <w:r w:rsidRPr="00C8241C">
        <w:rPr>
          <w:rFonts w:ascii="Times New Roman" w:hAnsi="Times New Roman" w:cs="Times New Roman"/>
          <w:bCs/>
          <w:sz w:val="28"/>
        </w:rPr>
        <w:t xml:space="preserve"> Псковской области</w:t>
      </w:r>
      <w:bookmarkEnd w:id="0"/>
    </w:p>
    <w:p w14:paraId="36778FDF" w14:textId="7DC2A179" w:rsidR="00C12953" w:rsidRPr="00C12953" w:rsidRDefault="00C12953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2953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bookmarkStart w:id="1" w:name="_Hlk138772599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ДОУ «ЦРР-д/с №11 «Буратино» </w:t>
      </w:r>
      <w:proofErr w:type="spellStart"/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>г.Невеля</w:t>
      </w:r>
      <w:proofErr w:type="spellEnd"/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Псковской области</w:t>
      </w:r>
      <w:bookmarkEnd w:id="1"/>
      <w:r w:rsidRPr="00C1295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14:paraId="1286CF97" w14:textId="77777777" w:rsidR="0010476F" w:rsidRDefault="0010476F" w:rsidP="00F5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D681EF" w14:textId="208854FD" w:rsidR="00E6181E" w:rsidRPr="00103554" w:rsidRDefault="004D4DE9" w:rsidP="004D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54">
        <w:rPr>
          <w:rFonts w:ascii="Times New Roman" w:hAnsi="Times New Roman" w:cs="Times New Roman"/>
          <w:sz w:val="28"/>
          <w:szCs w:val="28"/>
        </w:rPr>
        <w:t>г.</w:t>
      </w:r>
      <w:r w:rsidR="00266BC8" w:rsidRPr="00103554">
        <w:rPr>
          <w:rFonts w:ascii="Times New Roman" w:hAnsi="Times New Roman" w:cs="Times New Roman"/>
          <w:sz w:val="28"/>
          <w:szCs w:val="28"/>
        </w:rPr>
        <w:t xml:space="preserve"> </w:t>
      </w:r>
      <w:r w:rsidRPr="00103554">
        <w:rPr>
          <w:rFonts w:ascii="Times New Roman" w:hAnsi="Times New Roman" w:cs="Times New Roman"/>
          <w:sz w:val="28"/>
          <w:szCs w:val="28"/>
        </w:rPr>
        <w:t xml:space="preserve">Невель                                                                                              </w:t>
      </w:r>
      <w:r w:rsidR="008D6C20">
        <w:rPr>
          <w:rFonts w:ascii="Times New Roman" w:hAnsi="Times New Roman" w:cs="Times New Roman"/>
          <w:sz w:val="28"/>
          <w:szCs w:val="28"/>
        </w:rPr>
        <w:t>24</w:t>
      </w:r>
      <w:r w:rsidR="00713EC6" w:rsidRPr="008D6C20">
        <w:rPr>
          <w:rFonts w:ascii="Times New Roman" w:hAnsi="Times New Roman" w:cs="Times New Roman"/>
          <w:sz w:val="28"/>
          <w:szCs w:val="28"/>
        </w:rPr>
        <w:t xml:space="preserve"> ию</w:t>
      </w:r>
      <w:r w:rsidR="008D6C20">
        <w:rPr>
          <w:rFonts w:ascii="Times New Roman" w:hAnsi="Times New Roman" w:cs="Times New Roman"/>
          <w:sz w:val="28"/>
          <w:szCs w:val="28"/>
        </w:rPr>
        <w:t>н</w:t>
      </w:r>
      <w:r w:rsidR="003628FC" w:rsidRPr="008D6C20">
        <w:rPr>
          <w:rFonts w:ascii="Times New Roman" w:hAnsi="Times New Roman" w:cs="Times New Roman"/>
          <w:sz w:val="28"/>
          <w:szCs w:val="28"/>
        </w:rPr>
        <w:t>я</w:t>
      </w:r>
      <w:r w:rsidR="00713EC6" w:rsidRPr="008D6C20">
        <w:rPr>
          <w:rFonts w:ascii="Times New Roman" w:hAnsi="Times New Roman" w:cs="Times New Roman"/>
          <w:sz w:val="28"/>
          <w:szCs w:val="28"/>
        </w:rPr>
        <w:t xml:space="preserve"> </w:t>
      </w:r>
      <w:r w:rsidR="00194023" w:rsidRPr="008D6C20">
        <w:rPr>
          <w:rFonts w:ascii="Times New Roman" w:hAnsi="Times New Roman" w:cs="Times New Roman"/>
          <w:sz w:val="28"/>
          <w:szCs w:val="28"/>
        </w:rPr>
        <w:t>202</w:t>
      </w:r>
      <w:r w:rsidR="008D6C20">
        <w:rPr>
          <w:rFonts w:ascii="Times New Roman" w:hAnsi="Times New Roman" w:cs="Times New Roman"/>
          <w:sz w:val="28"/>
          <w:szCs w:val="28"/>
        </w:rPr>
        <w:t>5</w:t>
      </w:r>
    </w:p>
    <w:p w14:paraId="3843A2DD" w14:textId="77777777" w:rsidR="004D4DE9" w:rsidRPr="00103554" w:rsidRDefault="004D4DE9" w:rsidP="004D4DE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CBC77D" w14:textId="24E0ED27" w:rsidR="007A5741" w:rsidRPr="004232B6" w:rsidRDefault="004232B6" w:rsidP="004232B6">
      <w:pPr>
        <w:tabs>
          <w:tab w:val="left" w:pos="567"/>
          <w:tab w:val="left" w:pos="4395"/>
          <w:tab w:val="left" w:pos="9600"/>
        </w:tabs>
        <w:spacing w:after="0"/>
        <w:ind w:right="-3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4232B6">
        <w:rPr>
          <w:rFonts w:ascii="Times New Roman" w:hAnsi="Times New Roman" w:cs="Times New Roman"/>
          <w:bCs/>
          <w:sz w:val="28"/>
          <w:szCs w:val="28"/>
        </w:rPr>
        <w:t>Камеральная проверка проведена на основании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Невельского </w:t>
      </w:r>
      <w:r w:rsidR="0005054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50548">
        <w:rPr>
          <w:rFonts w:ascii="Times New Roman" w:hAnsi="Times New Roman" w:cs="Times New Roman"/>
          <w:bCs/>
          <w:sz w:val="28"/>
          <w:szCs w:val="28"/>
        </w:rPr>
        <w:t>08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48B">
        <w:rPr>
          <w:rFonts w:ascii="Times New Roman" w:hAnsi="Times New Roman" w:cs="Times New Roman"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054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50548">
        <w:rPr>
          <w:rFonts w:ascii="Times New Roman" w:hAnsi="Times New Roman" w:cs="Times New Roman"/>
          <w:bCs/>
          <w:sz w:val="28"/>
          <w:szCs w:val="28"/>
        </w:rPr>
        <w:t>329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2B6">
        <w:rPr>
          <w:rFonts w:ascii="Times New Roman" w:hAnsi="Times New Roman" w:cs="Times New Roman"/>
          <w:bCs/>
          <w:sz w:val="28"/>
          <w:szCs w:val="28"/>
        </w:rPr>
        <w:t>«</w:t>
      </w:r>
      <w:r w:rsidRPr="004232B6">
        <w:rPr>
          <w:rFonts w:ascii="Times New Roman" w:hAnsi="Times New Roman" w:cs="Times New Roman"/>
          <w:bCs/>
          <w:sz w:val="28"/>
        </w:rPr>
        <w:t xml:space="preserve">О проведении  камеральной проверки в отношении </w:t>
      </w:r>
      <w:r w:rsidR="00A7748B" w:rsidRPr="00A7748B">
        <w:rPr>
          <w:rFonts w:ascii="Times New Roman" w:hAnsi="Times New Roman" w:cs="Times New Roman"/>
          <w:bCs/>
          <w:sz w:val="28"/>
        </w:rPr>
        <w:t xml:space="preserve">Муниципального дошкольного образовательного учреждения «Центр развития ребенка – детский сад №11 «Буратино» </w:t>
      </w:r>
      <w:proofErr w:type="spellStart"/>
      <w:r w:rsidR="00A7748B" w:rsidRPr="00A7748B">
        <w:rPr>
          <w:rFonts w:ascii="Times New Roman" w:hAnsi="Times New Roman" w:cs="Times New Roman"/>
          <w:bCs/>
          <w:sz w:val="28"/>
        </w:rPr>
        <w:t>г.Невеля</w:t>
      </w:r>
      <w:proofErr w:type="spellEnd"/>
      <w:r w:rsidR="00A7748B" w:rsidRPr="00A7748B">
        <w:rPr>
          <w:rFonts w:ascii="Times New Roman" w:hAnsi="Times New Roman" w:cs="Times New Roman"/>
          <w:bCs/>
          <w:sz w:val="28"/>
        </w:rPr>
        <w:t xml:space="preserve"> Псковской области</w:t>
      </w:r>
      <w:r w:rsidRPr="004232B6">
        <w:rPr>
          <w:rFonts w:ascii="Times New Roman" w:hAnsi="Times New Roman" w:cs="Times New Roman"/>
          <w:bCs/>
          <w:sz w:val="28"/>
        </w:rPr>
        <w:t xml:space="preserve"> в рамках  осуществления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8"/>
        </w:rPr>
        <w:t xml:space="preserve">» в соответствии с Планом контрольных мероприятий муниципального финансового контроля </w:t>
      </w:r>
      <w:r w:rsidR="00146335">
        <w:rPr>
          <w:rFonts w:ascii="Times New Roman" w:hAnsi="Times New Roman" w:cs="Times New Roman"/>
          <w:bCs/>
          <w:sz w:val="28"/>
        </w:rPr>
        <w:t>на территории Невельского муниципального округа Псковской области</w:t>
      </w:r>
      <w:r>
        <w:rPr>
          <w:rFonts w:ascii="Times New Roman" w:hAnsi="Times New Roman" w:cs="Times New Roman"/>
          <w:bCs/>
          <w:sz w:val="28"/>
        </w:rPr>
        <w:t xml:space="preserve"> на 202</w:t>
      </w:r>
      <w:r w:rsidR="00146335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год, утвержденного постановлением Администрации Невельского </w:t>
      </w:r>
      <w:r w:rsidR="00146335">
        <w:rPr>
          <w:rFonts w:ascii="Times New Roman" w:hAnsi="Times New Roman" w:cs="Times New Roman"/>
          <w:bCs/>
          <w:sz w:val="28"/>
        </w:rPr>
        <w:t>муниципального округа</w:t>
      </w:r>
      <w:r>
        <w:rPr>
          <w:rFonts w:ascii="Times New Roman" w:hAnsi="Times New Roman" w:cs="Times New Roman"/>
          <w:bCs/>
          <w:sz w:val="28"/>
        </w:rPr>
        <w:t xml:space="preserve"> от 2</w:t>
      </w:r>
      <w:r w:rsidR="00146335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декабря 202</w:t>
      </w:r>
      <w:r w:rsidR="00146335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№ </w:t>
      </w:r>
      <w:r w:rsidR="00146335">
        <w:rPr>
          <w:rFonts w:ascii="Times New Roman" w:hAnsi="Times New Roman" w:cs="Times New Roman"/>
          <w:bCs/>
          <w:sz w:val="28"/>
        </w:rPr>
        <w:t>1397</w:t>
      </w:r>
      <w:r>
        <w:rPr>
          <w:rFonts w:ascii="Times New Roman" w:hAnsi="Times New Roman" w:cs="Times New Roman"/>
          <w:bCs/>
          <w:sz w:val="28"/>
        </w:rPr>
        <w:t>.</w:t>
      </w:r>
      <w:r w:rsidRPr="004232B6">
        <w:rPr>
          <w:rFonts w:ascii="Times New Roman" w:hAnsi="Times New Roman" w:cs="Times New Roman"/>
          <w:bCs/>
          <w:sz w:val="28"/>
        </w:rPr>
        <w:t xml:space="preserve"> </w:t>
      </w:r>
    </w:p>
    <w:p w14:paraId="67016890" w14:textId="77777777" w:rsidR="00DD2463" w:rsidRDefault="00DD2463" w:rsidP="00DD246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Тема камеральной проверки</w:t>
      </w:r>
      <w:r w:rsidR="007A5741" w:rsidRPr="00DD2463">
        <w:rPr>
          <w:rFonts w:ascii="Times New Roman" w:hAnsi="Times New Roman" w:cs="Times New Roman"/>
          <w:bCs/>
          <w:sz w:val="28"/>
          <w:szCs w:val="28"/>
        </w:rPr>
        <w:t>:</w:t>
      </w:r>
      <w:r w:rsidR="007A5741" w:rsidRPr="00DD24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C374D4" w14:textId="6346F2EF" w:rsidR="00DD2463" w:rsidRDefault="00DD2463" w:rsidP="00DD246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- </w:t>
      </w:r>
      <w:bookmarkStart w:id="2" w:name="_Hlk134085842"/>
      <w:r>
        <w:rPr>
          <w:rFonts w:ascii="Times New Roman" w:hAnsi="Times New Roman" w:cs="Times New Roman"/>
          <w:sz w:val="28"/>
          <w:szCs w:val="28"/>
        </w:rPr>
        <w:t>с</w:t>
      </w:r>
      <w:r w:rsidR="009B4287" w:rsidRPr="00DD2463">
        <w:rPr>
          <w:rFonts w:ascii="Times New Roman" w:hAnsi="Times New Roman" w:cs="Times New Roman"/>
          <w:sz w:val="28"/>
          <w:szCs w:val="28"/>
        </w:rPr>
        <w:t>облюдение требований</w:t>
      </w:r>
      <w:r w:rsidR="00A9275F" w:rsidRPr="00DD2463">
        <w:rPr>
          <w:rFonts w:ascii="Times New Roman" w:hAnsi="Times New Roman" w:cs="Times New Roman"/>
          <w:sz w:val="28"/>
          <w:szCs w:val="28"/>
        </w:rPr>
        <w:t xml:space="preserve"> </w:t>
      </w:r>
      <w:r w:rsidR="007A5741" w:rsidRPr="00DD2463">
        <w:rPr>
          <w:rFonts w:ascii="Times New Roman" w:hAnsi="Times New Roman" w:cs="Times New Roman"/>
          <w:sz w:val="28"/>
          <w:szCs w:val="28"/>
        </w:rPr>
        <w:t>законодате</w:t>
      </w:r>
      <w:r w:rsidR="00A9275F" w:rsidRPr="00DD2463">
        <w:rPr>
          <w:rFonts w:ascii="Times New Roman" w:hAnsi="Times New Roman" w:cs="Times New Roman"/>
          <w:sz w:val="28"/>
          <w:szCs w:val="28"/>
        </w:rPr>
        <w:t>льства Российской</w:t>
      </w:r>
      <w:r w:rsidR="008053AD" w:rsidRPr="00DD2463">
        <w:rPr>
          <w:rFonts w:ascii="Times New Roman" w:hAnsi="Times New Roman" w:cs="Times New Roman"/>
          <w:sz w:val="28"/>
          <w:szCs w:val="28"/>
        </w:rPr>
        <w:t xml:space="preserve"> Федерации и иных нормативных прав</w:t>
      </w:r>
      <w:r w:rsidR="00F674B8" w:rsidRPr="00DD2463">
        <w:rPr>
          <w:rFonts w:ascii="Times New Roman" w:hAnsi="Times New Roman" w:cs="Times New Roman"/>
          <w:sz w:val="28"/>
          <w:szCs w:val="28"/>
        </w:rPr>
        <w:t>овых актов</w:t>
      </w:r>
      <w:r w:rsidR="008053AD" w:rsidRPr="00DD2463">
        <w:rPr>
          <w:rFonts w:ascii="Times New Roman" w:hAnsi="Times New Roman" w:cs="Times New Roman"/>
          <w:sz w:val="28"/>
          <w:szCs w:val="28"/>
        </w:rPr>
        <w:t xml:space="preserve"> в сфере закупок товаров, ра</w:t>
      </w:r>
      <w:r w:rsidR="001864E0" w:rsidRPr="00DD2463">
        <w:rPr>
          <w:rFonts w:ascii="Times New Roman" w:hAnsi="Times New Roman" w:cs="Times New Roman"/>
          <w:sz w:val="28"/>
          <w:szCs w:val="28"/>
        </w:rPr>
        <w:t xml:space="preserve">бот, услуг для обеспечения </w:t>
      </w:r>
      <w:r w:rsidR="0076098C" w:rsidRPr="00DD2463">
        <w:rPr>
          <w:rFonts w:ascii="Times New Roman" w:hAnsi="Times New Roman" w:cs="Times New Roman"/>
          <w:sz w:val="28"/>
          <w:szCs w:val="28"/>
        </w:rPr>
        <w:t>муни</w:t>
      </w:r>
      <w:r w:rsidR="00841CB5" w:rsidRPr="00DD2463">
        <w:rPr>
          <w:rFonts w:ascii="Times New Roman" w:hAnsi="Times New Roman" w:cs="Times New Roman"/>
          <w:sz w:val="28"/>
          <w:szCs w:val="28"/>
        </w:rPr>
        <w:t xml:space="preserve">ципальных нужд </w:t>
      </w:r>
      <w:r w:rsidR="00146335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области;</w:t>
      </w:r>
    </w:p>
    <w:bookmarkEnd w:id="2"/>
    <w:p w14:paraId="45B0B9A9" w14:textId="04B2F626" w:rsidR="007A5741" w:rsidRPr="00DD2463" w:rsidRDefault="00DD2463" w:rsidP="00DD246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проверка достоверности отчета об исполнении муниципального задания.</w:t>
      </w:r>
      <w:r w:rsidR="000A22F1" w:rsidRPr="00DD24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CF6B87" w14:textId="64017771" w:rsidR="00FE3E3E" w:rsidRPr="001F661B" w:rsidRDefault="00DD2463" w:rsidP="00DD2463">
      <w:pPr>
        <w:pStyle w:val="a6"/>
        <w:tabs>
          <w:tab w:val="left" w:pos="567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C3638" w:rsidRPr="00DD2463">
        <w:rPr>
          <w:rFonts w:ascii="Times New Roman" w:hAnsi="Times New Roman" w:cs="Times New Roman"/>
          <w:bCs/>
          <w:sz w:val="28"/>
          <w:szCs w:val="28"/>
        </w:rPr>
        <w:t>Цель</w:t>
      </w:r>
      <w:r w:rsidR="00FE3E3E" w:rsidRPr="00DD2463">
        <w:rPr>
          <w:rFonts w:ascii="Times New Roman" w:hAnsi="Times New Roman" w:cs="Times New Roman"/>
          <w:bCs/>
          <w:sz w:val="28"/>
          <w:szCs w:val="28"/>
        </w:rPr>
        <w:t>:</w:t>
      </w:r>
      <w:r w:rsidR="00FE3E3E" w:rsidRPr="001F661B">
        <w:rPr>
          <w:rFonts w:ascii="Times New Roman" w:hAnsi="Times New Roman" w:cs="Times New Roman"/>
          <w:sz w:val="28"/>
          <w:szCs w:val="28"/>
        </w:rPr>
        <w:t xml:space="preserve"> Предупреждение и выявление нарушений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E3E" w:rsidRPr="001F661B">
        <w:rPr>
          <w:rFonts w:ascii="Times New Roman" w:hAnsi="Times New Roman" w:cs="Times New Roman"/>
          <w:sz w:val="28"/>
          <w:szCs w:val="28"/>
        </w:rPr>
        <w:t>законодательства Р</w:t>
      </w:r>
      <w:r w:rsidR="00841CB5">
        <w:rPr>
          <w:rFonts w:ascii="Times New Roman" w:hAnsi="Times New Roman" w:cs="Times New Roman"/>
          <w:sz w:val="28"/>
          <w:szCs w:val="28"/>
        </w:rPr>
        <w:t xml:space="preserve">Ф о контрактной системе в сфере закупок товаров, работ, услуг для обеспечения муниципальных нужд МО «Невельский </w:t>
      </w:r>
      <w:r w:rsidR="00FF465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1CB5">
        <w:rPr>
          <w:rFonts w:ascii="Times New Roman" w:hAnsi="Times New Roman" w:cs="Times New Roman"/>
          <w:sz w:val="28"/>
          <w:szCs w:val="28"/>
        </w:rPr>
        <w:t>»</w:t>
      </w:r>
      <w:r w:rsidR="00FF4657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="00FE3E3E" w:rsidRPr="001F661B">
        <w:rPr>
          <w:rFonts w:ascii="Times New Roman" w:hAnsi="Times New Roman" w:cs="Times New Roman"/>
          <w:sz w:val="28"/>
          <w:szCs w:val="28"/>
        </w:rPr>
        <w:t>.</w:t>
      </w:r>
    </w:p>
    <w:p w14:paraId="5B5CD96E" w14:textId="6A317B48" w:rsidR="00FE3E3E" w:rsidRPr="00454AE0" w:rsidRDefault="00DD2463" w:rsidP="00DD246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3E3E" w:rsidRPr="001F661B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14:paraId="140E446E" w14:textId="77777777" w:rsidR="00195941" w:rsidRDefault="00195941" w:rsidP="00BA2988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соблюдение правил нормирования в сфере закупок;</w:t>
      </w:r>
    </w:p>
    <w:p w14:paraId="0263DFEB" w14:textId="7E0314EA" w:rsidR="00195941" w:rsidRDefault="00C816F2" w:rsidP="00BA2988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71233F">
        <w:rPr>
          <w:rFonts w:ascii="Times New Roman" w:eastAsia="Calibri" w:hAnsi="Times New Roman" w:cs="Times New Roman"/>
          <w:sz w:val="28"/>
          <w:szCs w:val="28"/>
        </w:rPr>
        <w:t xml:space="preserve">определение и </w:t>
      </w:r>
      <w:r w:rsidR="00534BE1">
        <w:rPr>
          <w:rFonts w:ascii="Times New Roman" w:eastAsia="Calibri" w:hAnsi="Times New Roman" w:cs="Times New Roman"/>
          <w:sz w:val="28"/>
          <w:szCs w:val="28"/>
        </w:rPr>
        <w:t>обоснование начальной (максимальной) цены контракта, цены контракта</w:t>
      </w:r>
      <w:r w:rsidR="00850207">
        <w:rPr>
          <w:rFonts w:ascii="Times New Roman" w:eastAsia="Calibri" w:hAnsi="Times New Roman" w:cs="Times New Roman"/>
          <w:sz w:val="28"/>
          <w:szCs w:val="28"/>
        </w:rPr>
        <w:t>,</w:t>
      </w:r>
      <w:r w:rsidR="00534BE1">
        <w:rPr>
          <w:rFonts w:ascii="Times New Roman" w:eastAsia="Calibri" w:hAnsi="Times New Roman" w:cs="Times New Roman"/>
          <w:sz w:val="28"/>
          <w:szCs w:val="28"/>
        </w:rPr>
        <w:t xml:space="preserve"> заключаемого с единственным поставщиком (подрядчиком, исполните</w:t>
      </w:r>
      <w:r w:rsidR="00454AE0">
        <w:rPr>
          <w:rFonts w:ascii="Times New Roman" w:eastAsia="Calibri" w:hAnsi="Times New Roman" w:cs="Times New Roman"/>
          <w:sz w:val="28"/>
          <w:szCs w:val="28"/>
        </w:rPr>
        <w:t>лем), начальной цены единицы товара, работы, услуги, начальной суммы цен единиц товара, работы, услуги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91F770" w14:textId="77777777" w:rsidR="00C816F2" w:rsidRDefault="00A812EE" w:rsidP="00DD246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соблюдение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C816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CE5EF5" w14:textId="23AFC6FE" w:rsidR="0081524A" w:rsidRDefault="00C7059B" w:rsidP="00DD246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использования поставленного товара, выполненной работы (ее результата) или оказанной услуги целям осуществления закупки</w:t>
      </w:r>
      <w:r w:rsidR="00DD24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601330" w14:textId="2E7133F1" w:rsidR="00DD2463" w:rsidRPr="00DD2463" w:rsidRDefault="00DD2463" w:rsidP="00DD246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соблюдение условий предоставления субсидии на финансовое обеспечение муниципального задания из средств бюджета </w:t>
      </w:r>
      <w:r w:rsidR="00430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 муниципального округа Псковской области на 2024 год и на плановый период 2025 и 2026 годов</w:t>
      </w: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71C30F" w14:textId="0447761C" w:rsidR="00DD2463" w:rsidRPr="00DD2463" w:rsidRDefault="00DD2463" w:rsidP="00DD246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D246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полнота и достоверность отраженных в отчете об исполнении муниципального задания фактических значений показателей объема муниципального задания.</w:t>
      </w:r>
    </w:p>
    <w:p w14:paraId="061D8A44" w14:textId="4EE04482" w:rsidR="00FE3E3E" w:rsidRPr="00DD2463" w:rsidRDefault="00FE3E3E" w:rsidP="00DD246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463">
        <w:rPr>
          <w:rFonts w:ascii="Times New Roman" w:hAnsi="Times New Roman" w:cs="Times New Roman"/>
          <w:bCs/>
          <w:sz w:val="28"/>
          <w:szCs w:val="28"/>
        </w:rPr>
        <w:t>Проверяемый период</w:t>
      </w:r>
      <w:r w:rsidR="00C7059B" w:rsidRPr="00DD246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2463">
        <w:rPr>
          <w:rFonts w:ascii="Times New Roman" w:hAnsi="Times New Roman" w:cs="Times New Roman"/>
          <w:bCs/>
          <w:sz w:val="28"/>
          <w:szCs w:val="28"/>
        </w:rPr>
        <w:t>202</w:t>
      </w:r>
      <w:r w:rsidR="00430C82">
        <w:rPr>
          <w:rFonts w:ascii="Times New Roman" w:hAnsi="Times New Roman" w:cs="Times New Roman"/>
          <w:bCs/>
          <w:sz w:val="28"/>
          <w:szCs w:val="28"/>
        </w:rPr>
        <w:t>4</w:t>
      </w:r>
      <w:r w:rsidR="00DD2463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39E1EB00" w14:textId="77777777" w:rsidR="0035666A" w:rsidRPr="0035666A" w:rsidRDefault="0035666A" w:rsidP="003566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</w:t>
      </w:r>
      <w:r w:rsidRPr="0035666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Камеральная проверка проведена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проверочной группой в составе: </w:t>
      </w:r>
    </w:p>
    <w:p w14:paraId="2B01323F" w14:textId="77777777" w:rsidR="0035666A" w:rsidRPr="0035666A" w:rsidRDefault="0035666A" w:rsidP="0035666A">
      <w:pPr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группы – </w:t>
      </w:r>
      <w:proofErr w:type="spellStart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Тихоненок</w:t>
      </w:r>
      <w:proofErr w:type="spellEnd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О.В., председатель комитета по</w:t>
      </w:r>
    </w:p>
    <w:p w14:paraId="67F16D28" w14:textId="69B41785" w:rsidR="0035666A" w:rsidRPr="0035666A" w:rsidRDefault="0035666A" w:rsidP="003566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экономике Администрации Невельского района. Погоняйло Т.О., консультант комитета по экономике Администрации Невельского района.</w:t>
      </w:r>
    </w:p>
    <w:p w14:paraId="33F5824E" w14:textId="77777777" w:rsidR="0035666A" w:rsidRPr="0035666A" w:rsidRDefault="0035666A" w:rsidP="0035666A">
      <w:pPr>
        <w:tabs>
          <w:tab w:val="left" w:pos="567"/>
          <w:tab w:val="left" w:pos="709"/>
          <w:tab w:val="left" w:pos="851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проведению контрольного мероприятия независимые эксперты и иные специалисты не привлекались.</w:t>
      </w:r>
    </w:p>
    <w:p w14:paraId="6C94BDF4" w14:textId="131AAA52" w:rsidR="0035666A" w:rsidRPr="00587ABC" w:rsidRDefault="0035666A" w:rsidP="003566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Срок проведения камеральной проверки, не включая периоды времени, не засчитываемые в срок ее проведения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составил </w:t>
      </w:r>
      <w:r w:rsidR="00165712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587ABC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</w:t>
      </w:r>
      <w:r w:rsidR="00DA7E0A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="00DA7E0A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482EC1" w14:textId="54E1CFA9" w:rsidR="0035666A" w:rsidRPr="0035666A" w:rsidRDefault="0035666A" w:rsidP="0035666A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Проверка начата </w:t>
      </w:r>
      <w:r w:rsidR="00FC660B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660B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апреля 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FC660B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г., окончена </w:t>
      </w:r>
      <w:r w:rsidR="00587ABC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7ABC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мая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587ABC"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87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14:paraId="6A3D15DF" w14:textId="065E733D" w:rsidR="00526536" w:rsidRPr="00166078" w:rsidRDefault="0035666A" w:rsidP="00166078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В ходе камеральной проверки исследовано: документы, предоставленные</w:t>
      </w:r>
      <w:r w:rsidR="00870E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3" w:name="_Hlk138772421"/>
      <w:r w:rsidR="00870EC1" w:rsidRPr="00870EC1">
        <w:rPr>
          <w:rFonts w:ascii="Times New Roman" w:hAnsi="Times New Roman" w:cs="Times New Roman"/>
          <w:bCs/>
          <w:sz w:val="28"/>
        </w:rPr>
        <w:t>Муниципальн</w:t>
      </w:r>
      <w:r w:rsidR="00870EC1">
        <w:rPr>
          <w:rFonts w:ascii="Times New Roman" w:hAnsi="Times New Roman" w:cs="Times New Roman"/>
          <w:bCs/>
          <w:sz w:val="28"/>
        </w:rPr>
        <w:t>ым</w:t>
      </w:r>
      <w:r w:rsidR="00870EC1" w:rsidRPr="00870EC1">
        <w:rPr>
          <w:rFonts w:ascii="Times New Roman" w:hAnsi="Times New Roman" w:cs="Times New Roman"/>
          <w:bCs/>
          <w:sz w:val="28"/>
        </w:rPr>
        <w:t xml:space="preserve"> дошкольн</w:t>
      </w:r>
      <w:r w:rsidR="00870EC1">
        <w:rPr>
          <w:rFonts w:ascii="Times New Roman" w:hAnsi="Times New Roman" w:cs="Times New Roman"/>
          <w:bCs/>
          <w:sz w:val="28"/>
        </w:rPr>
        <w:t>ым</w:t>
      </w:r>
      <w:r w:rsidR="00870EC1" w:rsidRPr="00870EC1">
        <w:rPr>
          <w:rFonts w:ascii="Times New Roman" w:hAnsi="Times New Roman" w:cs="Times New Roman"/>
          <w:bCs/>
          <w:sz w:val="28"/>
        </w:rPr>
        <w:t xml:space="preserve"> образовательн</w:t>
      </w:r>
      <w:r w:rsidR="00870EC1">
        <w:rPr>
          <w:rFonts w:ascii="Times New Roman" w:hAnsi="Times New Roman" w:cs="Times New Roman"/>
          <w:bCs/>
          <w:sz w:val="28"/>
        </w:rPr>
        <w:t>ым</w:t>
      </w:r>
      <w:r w:rsidR="00870EC1" w:rsidRPr="00870EC1">
        <w:rPr>
          <w:rFonts w:ascii="Times New Roman" w:hAnsi="Times New Roman" w:cs="Times New Roman"/>
          <w:bCs/>
          <w:sz w:val="28"/>
        </w:rPr>
        <w:t xml:space="preserve"> учреждени</w:t>
      </w:r>
      <w:r w:rsidR="00870EC1">
        <w:rPr>
          <w:rFonts w:ascii="Times New Roman" w:hAnsi="Times New Roman" w:cs="Times New Roman"/>
          <w:bCs/>
          <w:sz w:val="28"/>
        </w:rPr>
        <w:t>ем</w:t>
      </w:r>
      <w:r w:rsidR="00870EC1" w:rsidRPr="00870EC1">
        <w:rPr>
          <w:rFonts w:ascii="Times New Roman" w:hAnsi="Times New Roman" w:cs="Times New Roman"/>
          <w:bCs/>
          <w:sz w:val="28"/>
        </w:rPr>
        <w:t xml:space="preserve"> «Центр развития ребенка – детский сад №11 «Буратино» </w:t>
      </w:r>
      <w:proofErr w:type="spellStart"/>
      <w:r w:rsidR="00870EC1" w:rsidRPr="00870EC1">
        <w:rPr>
          <w:rFonts w:ascii="Times New Roman" w:hAnsi="Times New Roman" w:cs="Times New Roman"/>
          <w:bCs/>
          <w:sz w:val="28"/>
        </w:rPr>
        <w:t>г.Невеля</w:t>
      </w:r>
      <w:proofErr w:type="spellEnd"/>
      <w:r w:rsidR="00870EC1" w:rsidRPr="00870EC1">
        <w:rPr>
          <w:rFonts w:ascii="Times New Roman" w:hAnsi="Times New Roman" w:cs="Times New Roman"/>
          <w:bCs/>
          <w:sz w:val="28"/>
        </w:rPr>
        <w:t xml:space="preserve"> Псковской области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запросу комитета по экономике Администрации Невельского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70E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апреля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70EC1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/01-17 сопроводительным письмом от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апреля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 г. №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</w:t>
      </w:r>
      <w:proofErr w:type="spellEnd"/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№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ЭК/04-25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апреля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56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г.)</w:t>
      </w:r>
      <w:r w:rsidR="001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информация и документы, размещенные на сайте Единой информационной системы в сети интернет</w:t>
      </w:r>
      <w:r w:rsidR="00526536" w:rsidRPr="00926D84">
        <w:rPr>
          <w:rFonts w:ascii="Times New Roman" w:hAnsi="Times New Roman"/>
          <w:sz w:val="28"/>
          <w:szCs w:val="28"/>
        </w:rPr>
        <w:t>.</w:t>
      </w:r>
    </w:p>
    <w:p w14:paraId="5544252C" w14:textId="61640305" w:rsidR="00C86974" w:rsidRPr="0035666A" w:rsidRDefault="00C86974" w:rsidP="0035666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C91EA0" w14:textId="2E540EE8" w:rsidR="00EF248F" w:rsidRPr="00A73635" w:rsidRDefault="0035666A" w:rsidP="005C7F9B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635">
        <w:rPr>
          <w:rFonts w:ascii="Times New Roman" w:hAnsi="Times New Roman" w:cs="Times New Roman"/>
          <w:bCs/>
          <w:sz w:val="28"/>
          <w:szCs w:val="28"/>
        </w:rPr>
        <w:t>Общие сведения об объекте контроля</w:t>
      </w:r>
      <w:r w:rsidR="00507752" w:rsidRPr="00A7363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4759A4" w14:textId="6F322E23" w:rsidR="00DF4E69" w:rsidRPr="00A12A2E" w:rsidRDefault="00507752" w:rsidP="005366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E">
        <w:rPr>
          <w:rFonts w:ascii="Times New Roman" w:hAnsi="Times New Roman" w:cs="Times New Roman"/>
          <w:sz w:val="28"/>
          <w:szCs w:val="28"/>
        </w:rPr>
        <w:t>Полное наимено</w:t>
      </w:r>
      <w:r w:rsidR="00EB566E">
        <w:rPr>
          <w:rFonts w:ascii="Times New Roman" w:hAnsi="Times New Roman" w:cs="Times New Roman"/>
          <w:sz w:val="28"/>
          <w:szCs w:val="28"/>
        </w:rPr>
        <w:t>вание</w:t>
      </w:r>
      <w:r w:rsidR="0081524A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9E467C">
        <w:rPr>
          <w:rFonts w:ascii="Times New Roman" w:hAnsi="Times New Roman" w:cs="Times New Roman"/>
          <w:sz w:val="28"/>
          <w:szCs w:val="28"/>
        </w:rPr>
        <w:t>зации:</w:t>
      </w:r>
      <w:r w:rsidR="00696645">
        <w:rPr>
          <w:rFonts w:ascii="Times New Roman" w:hAnsi="Times New Roman" w:cs="Times New Roman"/>
          <w:sz w:val="28"/>
          <w:szCs w:val="28"/>
        </w:rPr>
        <w:t xml:space="preserve"> </w:t>
      </w:r>
      <w:r w:rsidR="00696645" w:rsidRPr="00870EC1">
        <w:rPr>
          <w:rFonts w:ascii="Times New Roman" w:hAnsi="Times New Roman" w:cs="Times New Roman"/>
          <w:bCs/>
          <w:sz w:val="28"/>
        </w:rPr>
        <w:t>Муниципальн</w:t>
      </w:r>
      <w:r w:rsidR="00696645">
        <w:rPr>
          <w:rFonts w:ascii="Times New Roman" w:hAnsi="Times New Roman" w:cs="Times New Roman"/>
          <w:bCs/>
          <w:sz w:val="28"/>
        </w:rPr>
        <w:t>ое</w:t>
      </w:r>
      <w:r w:rsidR="00696645" w:rsidRPr="00870EC1">
        <w:rPr>
          <w:rFonts w:ascii="Times New Roman" w:hAnsi="Times New Roman" w:cs="Times New Roman"/>
          <w:bCs/>
          <w:sz w:val="28"/>
        </w:rPr>
        <w:t xml:space="preserve"> дошкольн</w:t>
      </w:r>
      <w:r w:rsidR="00696645">
        <w:rPr>
          <w:rFonts w:ascii="Times New Roman" w:hAnsi="Times New Roman" w:cs="Times New Roman"/>
          <w:bCs/>
          <w:sz w:val="28"/>
        </w:rPr>
        <w:t>ое</w:t>
      </w:r>
      <w:r w:rsidR="00696645" w:rsidRPr="00870EC1">
        <w:rPr>
          <w:rFonts w:ascii="Times New Roman" w:hAnsi="Times New Roman" w:cs="Times New Roman"/>
          <w:bCs/>
          <w:sz w:val="28"/>
        </w:rPr>
        <w:t xml:space="preserve"> образовательн</w:t>
      </w:r>
      <w:r w:rsidR="00696645">
        <w:rPr>
          <w:rFonts w:ascii="Times New Roman" w:hAnsi="Times New Roman" w:cs="Times New Roman"/>
          <w:bCs/>
          <w:sz w:val="28"/>
        </w:rPr>
        <w:t>ое</w:t>
      </w:r>
      <w:r w:rsidR="00696645" w:rsidRPr="00870EC1">
        <w:rPr>
          <w:rFonts w:ascii="Times New Roman" w:hAnsi="Times New Roman" w:cs="Times New Roman"/>
          <w:bCs/>
          <w:sz w:val="28"/>
        </w:rPr>
        <w:t xml:space="preserve"> учреждени</w:t>
      </w:r>
      <w:r w:rsidR="00696645">
        <w:rPr>
          <w:rFonts w:ascii="Times New Roman" w:hAnsi="Times New Roman" w:cs="Times New Roman"/>
          <w:bCs/>
          <w:sz w:val="28"/>
        </w:rPr>
        <w:t>е</w:t>
      </w:r>
      <w:r w:rsidR="00696645" w:rsidRPr="00870EC1">
        <w:rPr>
          <w:rFonts w:ascii="Times New Roman" w:hAnsi="Times New Roman" w:cs="Times New Roman"/>
          <w:bCs/>
          <w:sz w:val="28"/>
        </w:rPr>
        <w:t xml:space="preserve"> «Центр развития ребенка – детский сад №11 «Буратино» </w:t>
      </w:r>
      <w:proofErr w:type="spellStart"/>
      <w:r w:rsidR="00696645" w:rsidRPr="00870EC1">
        <w:rPr>
          <w:rFonts w:ascii="Times New Roman" w:hAnsi="Times New Roman" w:cs="Times New Roman"/>
          <w:bCs/>
          <w:sz w:val="28"/>
        </w:rPr>
        <w:t>г.Невеля</w:t>
      </w:r>
      <w:proofErr w:type="spellEnd"/>
      <w:r w:rsidR="00696645" w:rsidRPr="00870EC1">
        <w:rPr>
          <w:rFonts w:ascii="Times New Roman" w:hAnsi="Times New Roman" w:cs="Times New Roman"/>
          <w:bCs/>
          <w:sz w:val="28"/>
        </w:rPr>
        <w:t xml:space="preserve"> Псковской области</w:t>
      </w:r>
      <w:r w:rsidR="0081524A">
        <w:rPr>
          <w:rFonts w:ascii="Times New Roman" w:hAnsi="Times New Roman" w:cs="Times New Roman"/>
          <w:sz w:val="28"/>
          <w:szCs w:val="28"/>
        </w:rPr>
        <w:t>.</w:t>
      </w:r>
    </w:p>
    <w:p w14:paraId="7646C76F" w14:textId="363FD036" w:rsidR="00A12A2E" w:rsidRDefault="00A12A2E" w:rsidP="005366B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2E">
        <w:rPr>
          <w:rFonts w:ascii="Times New Roman" w:hAnsi="Times New Roman" w:cs="Times New Roman"/>
          <w:sz w:val="28"/>
          <w:szCs w:val="28"/>
        </w:rPr>
        <w:t>Сокращенное наи</w:t>
      </w:r>
      <w:r w:rsidR="002A5262">
        <w:rPr>
          <w:rFonts w:ascii="Times New Roman" w:hAnsi="Times New Roman" w:cs="Times New Roman"/>
          <w:sz w:val="28"/>
          <w:szCs w:val="28"/>
        </w:rPr>
        <w:t>менован</w:t>
      </w:r>
      <w:r w:rsidR="00EB566E">
        <w:rPr>
          <w:rFonts w:ascii="Times New Roman" w:hAnsi="Times New Roman" w:cs="Times New Roman"/>
          <w:sz w:val="28"/>
          <w:szCs w:val="28"/>
        </w:rPr>
        <w:t xml:space="preserve">ие: </w:t>
      </w:r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МДОУ «ЦРР-д/с №11 «Буратино» </w:t>
      </w:r>
      <w:proofErr w:type="spellStart"/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>г.Невеля</w:t>
      </w:r>
      <w:proofErr w:type="spellEnd"/>
      <w:r w:rsidR="00696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Псковской области</w:t>
      </w:r>
      <w:bookmarkStart w:id="4" w:name="_Hlk133484739"/>
      <w:bookmarkStart w:id="5" w:name="_Hlk136006939"/>
      <w:r w:rsidR="00C86974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492388B9" w14:textId="530576D1" w:rsidR="008128B4" w:rsidRDefault="008128B4" w:rsidP="008128B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Юридический адрес: Российская Федерация, 182500, Псковская обл</w:t>
      </w:r>
      <w:r w:rsidRPr="008128B4">
        <w:rPr>
          <w:rFonts w:ascii="Times New Roman" w:hAnsi="Times New Roman" w:cs="Times New Roman"/>
          <w:sz w:val="28"/>
          <w:szCs w:val="28"/>
        </w:rPr>
        <w:t xml:space="preserve">асть, </w:t>
      </w:r>
      <w:proofErr w:type="spellStart"/>
      <w:r w:rsidRPr="008128B4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Pr="00812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28B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8128B4">
        <w:rPr>
          <w:rFonts w:ascii="Times New Roman" w:hAnsi="Times New Roman" w:cs="Times New Roman"/>
          <w:sz w:val="28"/>
          <w:szCs w:val="28"/>
        </w:rPr>
        <w:t>, д.36.</w:t>
      </w:r>
    </w:p>
    <w:p w14:paraId="13AC12C2" w14:textId="6C2E830C" w:rsidR="008128B4" w:rsidRDefault="008128B4" w:rsidP="008128B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Фактические адреса (места осуществления образовательной деятельности):</w:t>
      </w:r>
      <w:r w:rsidR="007B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182500, Псковская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0B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BF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7B0BF4">
        <w:rPr>
          <w:rFonts w:ascii="Times New Roman" w:hAnsi="Times New Roman" w:cs="Times New Roman"/>
          <w:sz w:val="28"/>
          <w:szCs w:val="28"/>
        </w:rPr>
        <w:t>, д.36;</w:t>
      </w:r>
    </w:p>
    <w:p w14:paraId="4F6641D8" w14:textId="61CBF4AB" w:rsidR="007B0BF4" w:rsidRDefault="007B0BF4" w:rsidP="008128B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182500, Псковская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д.2б;</w:t>
      </w:r>
    </w:p>
    <w:p w14:paraId="1E309549" w14:textId="72FF8491" w:rsidR="007B0BF4" w:rsidRPr="007B0BF4" w:rsidRDefault="007B0BF4" w:rsidP="007B0BF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182500, Псковская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д.1а.</w:t>
      </w:r>
    </w:p>
    <w:bookmarkEnd w:id="5"/>
    <w:p w14:paraId="196E5900" w14:textId="22B2C56C" w:rsidR="00507752" w:rsidRPr="00587ABC" w:rsidRDefault="003B6AC7" w:rsidP="003B6A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6009004</w:t>
      </w:r>
      <w:r w:rsidR="00696645" w:rsidRPr="00587ABC">
        <w:rPr>
          <w:rFonts w:ascii="Times New Roman" w:hAnsi="Times New Roman" w:cs="Times New Roman"/>
          <w:sz w:val="28"/>
          <w:szCs w:val="28"/>
        </w:rPr>
        <w:t>321</w:t>
      </w:r>
      <w:r w:rsidRPr="00587ABC">
        <w:rPr>
          <w:rFonts w:ascii="Times New Roman" w:hAnsi="Times New Roman" w:cs="Times New Roman"/>
          <w:sz w:val="28"/>
          <w:szCs w:val="28"/>
        </w:rPr>
        <w:t xml:space="preserve"> с кодом причины постановки на учет (КПП) 600901001. Основной государственный регистрационный номер</w:t>
      </w:r>
      <w:r w:rsidR="008714ED" w:rsidRPr="00587ABC">
        <w:rPr>
          <w:rFonts w:ascii="Times New Roman" w:hAnsi="Times New Roman" w:cs="Times New Roman"/>
          <w:sz w:val="28"/>
          <w:szCs w:val="28"/>
        </w:rP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>(ОГРН) 102600</w:t>
      </w:r>
      <w:r w:rsidR="00696645" w:rsidRPr="00587ABC">
        <w:rPr>
          <w:rFonts w:ascii="Times New Roman" w:hAnsi="Times New Roman" w:cs="Times New Roman"/>
          <w:sz w:val="28"/>
          <w:szCs w:val="28"/>
        </w:rPr>
        <w:t>0615871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</w:p>
    <w:p w14:paraId="204FAF77" w14:textId="5B16A97A" w:rsidR="003B0F72" w:rsidRPr="00587ABC" w:rsidRDefault="003B0F72" w:rsidP="003B6A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– 583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587ABC">
        <w:rPr>
          <w:rFonts w:ascii="Times New Roman" w:hAnsi="Times New Roman" w:cs="Times New Roman"/>
          <w:sz w:val="28"/>
          <w:szCs w:val="28"/>
        </w:rPr>
        <w:t>Щ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63B7C" w:rsidRPr="00587ABC">
        <w:rPr>
          <w:rFonts w:ascii="Times New Roman" w:hAnsi="Times New Roman" w:cs="Times New Roman"/>
          <w:sz w:val="28"/>
          <w:szCs w:val="28"/>
        </w:rPr>
        <w:t>Э6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</w:p>
    <w:p w14:paraId="197EEB51" w14:textId="0613FCBF" w:rsidR="008714ED" w:rsidRPr="00587ABC" w:rsidRDefault="008714ED" w:rsidP="0089749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F72" w:rsidRPr="00587ABC">
        <w:rPr>
          <w:rFonts w:ascii="Times New Roman" w:hAnsi="Times New Roman" w:cs="Times New Roman"/>
          <w:sz w:val="28"/>
          <w:szCs w:val="28"/>
        </w:rPr>
        <w:t>Перечень лицевых счетов, открытых в УФК по Псковской области</w:t>
      </w:r>
      <w:r w:rsidRPr="00587ABC">
        <w:rPr>
          <w:rFonts w:ascii="Times New Roman" w:hAnsi="Times New Roman" w:cs="Times New Roman"/>
          <w:sz w:val="28"/>
          <w:szCs w:val="28"/>
        </w:rPr>
        <w:t>:</w:t>
      </w:r>
    </w:p>
    <w:p w14:paraId="31D67CCE" w14:textId="1556E0A5" w:rsidR="008714ED" w:rsidRPr="00587ABC" w:rsidRDefault="00897494" w:rsidP="006966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лицевой счет</w:t>
      </w:r>
      <w:r w:rsidR="008714ED" w:rsidRPr="00587ABC">
        <w:rPr>
          <w:rFonts w:ascii="Times New Roman" w:hAnsi="Times New Roman" w:cs="Times New Roman"/>
          <w:sz w:val="28"/>
          <w:szCs w:val="28"/>
        </w:rP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  <w:r w:rsidR="008714ED" w:rsidRPr="00587ABC">
        <w:rPr>
          <w:rFonts w:ascii="Times New Roman" w:hAnsi="Times New Roman" w:cs="Times New Roman"/>
          <w:sz w:val="28"/>
          <w:szCs w:val="28"/>
        </w:rPr>
        <w:t>№ 20576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587ABC">
        <w:rPr>
          <w:rFonts w:ascii="Times New Roman" w:hAnsi="Times New Roman" w:cs="Times New Roman"/>
          <w:sz w:val="28"/>
          <w:szCs w:val="28"/>
        </w:rPr>
        <w:t>Щ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63B7C" w:rsidRPr="00587ABC">
        <w:rPr>
          <w:rFonts w:ascii="Times New Roman" w:hAnsi="Times New Roman" w:cs="Times New Roman"/>
          <w:sz w:val="28"/>
          <w:szCs w:val="28"/>
        </w:rPr>
        <w:t>Э60</w:t>
      </w:r>
      <w:r w:rsidRPr="00587ABC">
        <w:rPr>
          <w:rFonts w:ascii="Times New Roman" w:hAnsi="Times New Roman" w:cs="Times New Roman"/>
          <w:sz w:val="28"/>
          <w:szCs w:val="28"/>
        </w:rPr>
        <w:t>;</w:t>
      </w:r>
      <w:r w:rsidR="00696645" w:rsidRPr="00587ABC">
        <w:rPr>
          <w:rFonts w:ascii="Times New Roman" w:hAnsi="Times New Roman" w:cs="Times New Roman"/>
          <w:sz w:val="28"/>
          <w:szCs w:val="28"/>
        </w:rPr>
        <w:t xml:space="preserve"> </w:t>
      </w:r>
      <w:r w:rsidRPr="00587ABC">
        <w:rPr>
          <w:rFonts w:ascii="Times New Roman" w:hAnsi="Times New Roman" w:cs="Times New Roman"/>
          <w:sz w:val="28"/>
          <w:szCs w:val="28"/>
        </w:rPr>
        <w:t>отдельный лицевой счет бюджетного учреждения</w:t>
      </w:r>
      <w:r w:rsidR="008714ED" w:rsidRPr="00587ABC">
        <w:rPr>
          <w:rFonts w:ascii="Times New Roman" w:hAnsi="Times New Roman" w:cs="Times New Roman"/>
          <w:sz w:val="28"/>
          <w:szCs w:val="28"/>
        </w:rPr>
        <w:t xml:space="preserve"> № 21576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63B7C" w:rsidRPr="00587ABC">
        <w:rPr>
          <w:rFonts w:ascii="Times New Roman" w:hAnsi="Times New Roman" w:cs="Times New Roman"/>
          <w:sz w:val="28"/>
          <w:szCs w:val="28"/>
        </w:rPr>
        <w:t>Щ</w:t>
      </w:r>
      <w:r w:rsidR="00363B7C" w:rsidRPr="00587AB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63B7C" w:rsidRPr="00587ABC">
        <w:rPr>
          <w:rFonts w:ascii="Times New Roman" w:hAnsi="Times New Roman" w:cs="Times New Roman"/>
          <w:sz w:val="28"/>
          <w:szCs w:val="28"/>
        </w:rPr>
        <w:t>Э60</w:t>
      </w:r>
      <w:r w:rsidR="008714ED" w:rsidRPr="00587ABC">
        <w:rPr>
          <w:rFonts w:ascii="Times New Roman" w:hAnsi="Times New Roman" w:cs="Times New Roman"/>
          <w:sz w:val="28"/>
          <w:szCs w:val="28"/>
        </w:rPr>
        <w:t>.</w:t>
      </w:r>
    </w:p>
    <w:p w14:paraId="3658DA51" w14:textId="3FF478E6" w:rsidR="008714ED" w:rsidRPr="00587ABC" w:rsidRDefault="008714ED" w:rsidP="006966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Иных открытых счетов в кредитных организациях не имелось.</w:t>
      </w:r>
    </w:p>
    <w:p w14:paraId="20CEE81F" w14:textId="678C14E1" w:rsidR="00897494" w:rsidRPr="00587ABC" w:rsidRDefault="00897494" w:rsidP="00897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>Бухгалтерское обслуживание финансово-хозяйственной деятельности осуществляет Управление образования физической культуры и спорта Администрации Невельского района</w:t>
      </w:r>
      <w:r w:rsidR="004C0EDC" w:rsidRPr="00587ABC">
        <w:rPr>
          <w:rFonts w:ascii="Times New Roman" w:hAnsi="Times New Roman" w:cs="Times New Roman"/>
          <w:sz w:val="28"/>
          <w:szCs w:val="28"/>
        </w:rPr>
        <w:t xml:space="preserve"> в соответствии с договором на оказание услуг по ведению бюджетного (бухгалтерского) учета от 10 января 2022 года </w:t>
      </w:r>
      <w:r w:rsidR="0068290A" w:rsidRPr="00587ABC">
        <w:rPr>
          <w:rFonts w:ascii="Times New Roman" w:hAnsi="Times New Roman" w:cs="Times New Roman"/>
          <w:sz w:val="28"/>
          <w:szCs w:val="28"/>
        </w:rPr>
        <w:t>№ 8</w:t>
      </w:r>
      <w:r w:rsidR="004C0EDC" w:rsidRPr="00587ABC">
        <w:rPr>
          <w:rFonts w:ascii="Times New Roman" w:hAnsi="Times New Roman" w:cs="Times New Roman"/>
          <w:sz w:val="28"/>
          <w:szCs w:val="28"/>
        </w:rPr>
        <w:t>.</w:t>
      </w:r>
    </w:p>
    <w:p w14:paraId="735C2C47" w14:textId="71826EFC" w:rsidR="008714ED" w:rsidRPr="00587ABC" w:rsidRDefault="008714ED" w:rsidP="0089749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0EDC" w:rsidRPr="00587ABC">
        <w:rPr>
          <w:rFonts w:ascii="Times New Roman" w:hAnsi="Times New Roman" w:cs="Times New Roman"/>
          <w:sz w:val="28"/>
          <w:szCs w:val="28"/>
        </w:rPr>
        <w:t>Право подписи денежных и расчетных документов в проверяемом периоде имели:</w:t>
      </w:r>
    </w:p>
    <w:p w14:paraId="33E8AC57" w14:textId="7B6B5842" w:rsidR="00140B37" w:rsidRPr="00587ABC" w:rsidRDefault="00140B37" w:rsidP="0089749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 право первой подписи – </w:t>
      </w:r>
      <w:r w:rsidR="0068290A" w:rsidRPr="00587ABC">
        <w:rPr>
          <w:rFonts w:ascii="Times New Roman" w:hAnsi="Times New Roman" w:cs="Times New Roman"/>
          <w:sz w:val="28"/>
          <w:szCs w:val="28"/>
        </w:rPr>
        <w:t>заведующая</w:t>
      </w:r>
      <w:r w:rsidRPr="00587ABC">
        <w:rPr>
          <w:rFonts w:ascii="Times New Roman" w:hAnsi="Times New Roman" w:cs="Times New Roman"/>
          <w:sz w:val="28"/>
          <w:szCs w:val="28"/>
        </w:rPr>
        <w:t xml:space="preserve"> Са</w:t>
      </w:r>
      <w:r w:rsidR="0068290A" w:rsidRPr="00587ABC">
        <w:rPr>
          <w:rFonts w:ascii="Times New Roman" w:hAnsi="Times New Roman" w:cs="Times New Roman"/>
          <w:sz w:val="28"/>
          <w:szCs w:val="28"/>
        </w:rPr>
        <w:t>вченко Т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  <w:r w:rsidR="0068290A" w:rsidRPr="00587ABC">
        <w:rPr>
          <w:rFonts w:ascii="Times New Roman" w:hAnsi="Times New Roman" w:cs="Times New Roman"/>
          <w:sz w:val="28"/>
          <w:szCs w:val="28"/>
        </w:rPr>
        <w:t>В.</w:t>
      </w:r>
      <w:r w:rsidRPr="00587ABC">
        <w:rPr>
          <w:rFonts w:ascii="Times New Roman" w:hAnsi="Times New Roman" w:cs="Times New Roman"/>
          <w:sz w:val="28"/>
          <w:szCs w:val="28"/>
        </w:rPr>
        <w:t>;</w:t>
      </w:r>
    </w:p>
    <w:p w14:paraId="0D6B0C07" w14:textId="0BC1FA53" w:rsidR="00140B37" w:rsidRPr="00587ABC" w:rsidRDefault="00140B37" w:rsidP="0089749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           право второй подписи – начальник отдела бухгалтерского учета и отчетности (главный бухгалтер) Управления образования, физической культуры и спорта Администрации Невельского </w:t>
      </w:r>
      <w:r w:rsidR="00A87F10" w:rsidRPr="00587AB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ABC">
        <w:rPr>
          <w:rFonts w:ascii="Times New Roman" w:hAnsi="Times New Roman" w:cs="Times New Roman"/>
          <w:sz w:val="28"/>
          <w:szCs w:val="28"/>
        </w:rPr>
        <w:t xml:space="preserve"> Титович О.М.; заместитель главного бухгалтера </w:t>
      </w:r>
      <w:proofErr w:type="spellStart"/>
      <w:r w:rsidRPr="00587ABC">
        <w:rPr>
          <w:rFonts w:ascii="Times New Roman" w:hAnsi="Times New Roman" w:cs="Times New Roman"/>
          <w:sz w:val="28"/>
          <w:szCs w:val="28"/>
        </w:rPr>
        <w:t>Кастрюхина</w:t>
      </w:r>
      <w:proofErr w:type="spellEnd"/>
      <w:r w:rsidRPr="00587ABC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EC6AA70" w14:textId="2392D9C3" w:rsidR="001C4A7E" w:rsidRPr="00100077" w:rsidRDefault="001C4A7E" w:rsidP="001C4A7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BC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bookmarkStart w:id="6" w:name="_Hlk138852527"/>
      <w:r w:rsidRPr="00587ABC">
        <w:rPr>
          <w:rFonts w:ascii="Times New Roman" w:hAnsi="Times New Roman" w:cs="Times New Roman"/>
          <w:sz w:val="28"/>
          <w:szCs w:val="28"/>
        </w:rPr>
        <w:t xml:space="preserve">МДОУ «ЦРР – д/с № 11 «Буратино» </w:t>
      </w:r>
      <w:bookmarkEnd w:id="6"/>
      <w:r w:rsidRPr="00587ABC">
        <w:rPr>
          <w:rFonts w:ascii="Times New Roman" w:hAnsi="Times New Roman" w:cs="Times New Roman"/>
          <w:sz w:val="28"/>
          <w:szCs w:val="28"/>
        </w:rPr>
        <w:t>(далее – Учреждение) осуществляется в соответствии с Уставом, утвержденным постановлением Администрации Невельского района от 27</w:t>
      </w:r>
      <w:r w:rsidR="00F777D6" w:rsidRPr="00587AB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587ABC">
        <w:rPr>
          <w:rFonts w:ascii="Times New Roman" w:hAnsi="Times New Roman" w:cs="Times New Roman"/>
          <w:sz w:val="28"/>
          <w:szCs w:val="28"/>
        </w:rPr>
        <w:t xml:space="preserve">2018 г. № 278 (в редакции от </w:t>
      </w:r>
      <w:r w:rsidR="00F777D6" w:rsidRPr="00587ABC">
        <w:rPr>
          <w:rFonts w:ascii="Times New Roman" w:hAnsi="Times New Roman" w:cs="Times New Roman"/>
          <w:sz w:val="28"/>
          <w:szCs w:val="28"/>
        </w:rPr>
        <w:t xml:space="preserve">13 февраля </w:t>
      </w:r>
      <w:r w:rsidRPr="00587ABC">
        <w:rPr>
          <w:rFonts w:ascii="Times New Roman" w:hAnsi="Times New Roman" w:cs="Times New Roman"/>
          <w:sz w:val="28"/>
          <w:szCs w:val="28"/>
        </w:rPr>
        <w:t>20</w:t>
      </w:r>
      <w:r w:rsidR="00F777D6" w:rsidRPr="00587ABC">
        <w:rPr>
          <w:rFonts w:ascii="Times New Roman" w:hAnsi="Times New Roman" w:cs="Times New Roman"/>
          <w:sz w:val="28"/>
          <w:szCs w:val="28"/>
        </w:rPr>
        <w:t>24</w:t>
      </w:r>
      <w:r w:rsidRPr="00587ABC">
        <w:rPr>
          <w:rFonts w:ascii="Times New Roman" w:hAnsi="Times New Roman" w:cs="Times New Roman"/>
          <w:sz w:val="28"/>
          <w:szCs w:val="28"/>
        </w:rPr>
        <w:t>). Учредителем Учреждения является муниципальное образо</w:t>
      </w:r>
      <w:r w:rsidR="00800656" w:rsidRPr="00587ABC">
        <w:rPr>
          <w:rFonts w:ascii="Times New Roman" w:hAnsi="Times New Roman" w:cs="Times New Roman"/>
          <w:sz w:val="28"/>
          <w:szCs w:val="28"/>
        </w:rPr>
        <w:t>вание Невельский муниципальный округ Псковской области</w:t>
      </w:r>
      <w:r w:rsidRPr="00587ABC">
        <w:rPr>
          <w:rFonts w:ascii="Times New Roman" w:hAnsi="Times New Roman" w:cs="Times New Roman"/>
          <w:sz w:val="28"/>
          <w:szCs w:val="28"/>
        </w:rPr>
        <w:t xml:space="preserve">. Функции учредителя осуществляет Администрация Невельского </w:t>
      </w:r>
      <w:r w:rsidR="00800656" w:rsidRPr="00587AB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ABC">
        <w:rPr>
          <w:rFonts w:ascii="Times New Roman" w:hAnsi="Times New Roman" w:cs="Times New Roman"/>
          <w:sz w:val="28"/>
          <w:szCs w:val="28"/>
        </w:rPr>
        <w:t xml:space="preserve">. Функции и полномочия в части организационно – методического руководства, управления, осуществления координации и контроля за деятельностью Учреждения осуществляет Управление образования, физической культуры и спорта Администрации Невельского </w:t>
      </w:r>
      <w:r w:rsidR="00800656" w:rsidRPr="00587AB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87ABC">
        <w:rPr>
          <w:rFonts w:ascii="Times New Roman" w:hAnsi="Times New Roman" w:cs="Times New Roman"/>
          <w:sz w:val="28"/>
          <w:szCs w:val="28"/>
        </w:rPr>
        <w:t>.</w:t>
      </w:r>
    </w:p>
    <w:p w14:paraId="76853937" w14:textId="77777777" w:rsidR="001C4A7E" w:rsidRPr="00100077" w:rsidRDefault="001C4A7E" w:rsidP="001C4A7E">
      <w:pPr>
        <w:pStyle w:val="a6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0077">
        <w:rPr>
          <w:rFonts w:ascii="Times New Roman" w:hAnsi="Times New Roman" w:cs="Times New Roman"/>
          <w:sz w:val="28"/>
          <w:szCs w:val="28"/>
        </w:rPr>
        <w:t xml:space="preserve">          Право на ведение образовательной деятельности и льготы, предоставляемые законодательством Российской Федерации, возникает у Учреждения с момента выдачи ему лицензии.</w:t>
      </w:r>
    </w:p>
    <w:p w14:paraId="2316DB16" w14:textId="3F2B163F" w:rsidR="000F7BC7" w:rsidRDefault="001C4A7E" w:rsidP="007B0BF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077">
        <w:rPr>
          <w:rFonts w:ascii="Times New Roman" w:hAnsi="Times New Roman" w:cs="Times New Roman"/>
          <w:sz w:val="28"/>
          <w:szCs w:val="28"/>
        </w:rPr>
        <w:lastRenderedPageBreak/>
        <w:t>Учреждением представлена лицензия на осуществление образовательной деятельности от 28.01.2016 № 2389 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  <w:bookmarkStart w:id="7" w:name="_Hlk133304439"/>
    </w:p>
    <w:p w14:paraId="7301365E" w14:textId="77777777" w:rsidR="007B0BF4" w:rsidRPr="007B0BF4" w:rsidRDefault="007B0BF4" w:rsidP="007B0BF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506C2" w14:textId="3EDF9523" w:rsidR="006E3693" w:rsidRPr="00A73635" w:rsidRDefault="004C03FE" w:rsidP="000F7B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3635">
        <w:rPr>
          <w:rFonts w:ascii="Times New Roman" w:eastAsia="Times New Roman" w:hAnsi="Times New Roman"/>
          <w:sz w:val="28"/>
          <w:szCs w:val="28"/>
          <w:lang w:eastAsia="ru-RU"/>
        </w:rPr>
        <w:t>Настоящей проверкой установлено:</w:t>
      </w:r>
      <w:bookmarkStart w:id="8" w:name="_Hlk133325427"/>
      <w:bookmarkEnd w:id="7"/>
    </w:p>
    <w:p w14:paraId="0F776AA7" w14:textId="77777777" w:rsidR="00466153" w:rsidRPr="00A73635" w:rsidRDefault="00466153" w:rsidP="006E36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97CAB" w14:textId="3DBDC0DA" w:rsidR="00466153" w:rsidRDefault="00466153" w:rsidP="005C7F9B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635">
        <w:rPr>
          <w:rFonts w:ascii="Times New Roman" w:eastAsia="Times New Roman" w:hAnsi="Times New Roman"/>
          <w:sz w:val="28"/>
          <w:szCs w:val="28"/>
          <w:lang w:eastAsia="ru-RU"/>
        </w:rPr>
        <w:t>По теме: «</w:t>
      </w:r>
      <w:r w:rsidRPr="00A73635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в сфере закупок</w:t>
      </w:r>
      <w:r w:rsidRPr="00466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635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муниципальных нужд </w:t>
      </w:r>
      <w:r w:rsidR="00A73635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</w:t>
      </w:r>
    </w:p>
    <w:p w14:paraId="339C325E" w14:textId="77777777" w:rsidR="00970721" w:rsidRPr="00A73635" w:rsidRDefault="00970721" w:rsidP="005C7F9B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8"/>
    <w:p w14:paraId="5321DE73" w14:textId="2650BC32" w:rsidR="008C1126" w:rsidRDefault="00AA2074" w:rsidP="005528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объем закупок Учреждения согласно окончательной версии п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график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9A3D33">
        <w:rPr>
          <w:rFonts w:ascii="Times New Roman" w:hAnsi="Times New Roman" w:cs="Times New Roman"/>
          <w:sz w:val="28"/>
          <w:szCs w:val="28"/>
        </w:rPr>
        <w:t xml:space="preserve"> 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C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333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(уникальный номер</w:t>
      </w:r>
      <w:r w:rsidR="009A3D33" w:rsidRPr="009A3D33">
        <w:rPr>
          <w:rFonts w:ascii="Roboto" w:hAnsi="Roboto" w:cs="Arial"/>
          <w:sz w:val="21"/>
          <w:szCs w:val="21"/>
        </w:rPr>
        <w:t xml:space="preserve"> </w:t>
      </w:r>
      <w:r w:rsidR="009A3D33" w:rsidRPr="009A3D33">
        <w:rPr>
          <w:rStyle w:val="a5"/>
          <w:rFonts w:ascii="Times New Roman" w:hAnsi="Times New Roman" w:cs="Times New Roman"/>
          <w:color w:val="auto"/>
          <w:sz w:val="28"/>
          <w:szCs w:val="28"/>
        </w:rPr>
        <w:t>№ 20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2</w:t>
      </w:r>
      <w:r w:rsidR="00022813">
        <w:rPr>
          <w:rStyle w:val="a5"/>
          <w:rFonts w:ascii="Times New Roman" w:hAnsi="Times New Roman" w:cs="Times New Roman"/>
          <w:color w:val="auto"/>
          <w:sz w:val="28"/>
          <w:szCs w:val="28"/>
        </w:rPr>
        <w:t>4</w:t>
      </w:r>
      <w:r w:rsidR="002760AE">
        <w:rPr>
          <w:rStyle w:val="a5"/>
          <w:rFonts w:ascii="Times New Roman" w:hAnsi="Times New Roman" w:cs="Times New Roman"/>
          <w:color w:val="auto"/>
          <w:sz w:val="28"/>
          <w:szCs w:val="28"/>
        </w:rPr>
        <w:t>0357300053800</w:t>
      </w:r>
      <w:r w:rsidR="00022813">
        <w:rPr>
          <w:rStyle w:val="a5"/>
          <w:rFonts w:ascii="Times New Roman" w:hAnsi="Times New Roman" w:cs="Times New Roman"/>
          <w:color w:val="auto"/>
          <w:sz w:val="28"/>
          <w:szCs w:val="28"/>
        </w:rPr>
        <w:t>1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2813">
        <w:rPr>
          <w:rFonts w:ascii="Times New Roman" w:eastAsia="Times New Roman" w:hAnsi="Times New Roman" w:cs="Times New Roman"/>
          <w:sz w:val="28"/>
          <w:szCs w:val="28"/>
          <w:lang w:eastAsia="ru-RU"/>
        </w:rPr>
        <w:t>840588</w:t>
      </w:r>
      <w:r w:rsidR="009A3D33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81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9C6261" w:rsidRPr="009A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закупки услуг по теплоснабжению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водоснабжению</w:t>
      </w:r>
      <w:r w:rsidR="004661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</w:t>
      </w:r>
      <w:r w:rsidR="008026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пункту 8 части 1 статьи 93 </w:t>
      </w:r>
      <w:r w:rsidR="004C4184" w:rsidRPr="009C7DD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05</w:t>
      </w:r>
      <w:r w:rsidR="00D94306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4C4184" w:rsidRPr="009C7DD4">
        <w:rPr>
          <w:rFonts w:ascii="Times New Roman" w:hAnsi="Times New Roman" w:cs="Times New Roman"/>
          <w:color w:val="000000"/>
          <w:sz w:val="28"/>
          <w:szCs w:val="28"/>
        </w:rPr>
        <w:t xml:space="preserve">2013г. № 44-ФЗ «О контрактной системе в сфере закупок товаров, работ, услуг для обеспечения государственных и муниципальных нужд» (далее – Закон) 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4808222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760A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рублей; закупка услуг энергоснабжения</w:t>
      </w:r>
      <w:r w:rsidR="003E27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заключенная в соответствии с пунктом 29 части 1 статьи 93 Закона – 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1691672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блей; закупка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связи котор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4C41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сфере деятельности субъектов естественных монополий </w:t>
      </w:r>
      <w:r w:rsidR="000B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заключена 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части 1 статьи 93</w:t>
      </w:r>
      <w:bookmarkStart w:id="9" w:name="_Hlk133324914"/>
      <w:r w:rsidR="006E47BB" w:rsidRPr="009C7D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E47BB" w:rsidRPr="009C7DD4">
        <w:rPr>
          <w:rFonts w:ascii="Times New Roman" w:hAnsi="Times New Roman" w:cs="Times New Roman"/>
          <w:color w:val="000000"/>
          <w:sz w:val="28"/>
          <w:szCs w:val="28"/>
        </w:rPr>
        <w:t>акона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760A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5330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="004C4184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D06BD6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9"/>
      <w:r w:rsidR="00582AD0">
        <w:rPr>
          <w:rFonts w:ascii="Times New Roman" w:hAnsi="Times New Roman" w:cs="Times New Roman"/>
          <w:color w:val="000000"/>
          <w:sz w:val="28"/>
          <w:szCs w:val="28"/>
        </w:rPr>
        <w:t xml:space="preserve"> закупки на поставку продуктов заключенные на основании протоколов подведения итогов электронных аукционов – 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4383453</w:t>
      </w:r>
      <w:r w:rsidR="00582A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="00582AD0">
        <w:rPr>
          <w:rFonts w:ascii="Times New Roman" w:hAnsi="Times New Roman" w:cs="Times New Roman"/>
          <w:color w:val="000000"/>
          <w:sz w:val="28"/>
          <w:szCs w:val="28"/>
        </w:rPr>
        <w:t xml:space="preserve"> рубля;</w:t>
      </w:r>
      <w:r w:rsidR="00030264">
        <w:rPr>
          <w:rFonts w:ascii="Times New Roman" w:hAnsi="Times New Roman" w:cs="Times New Roman"/>
          <w:color w:val="000000"/>
          <w:sz w:val="28"/>
          <w:szCs w:val="28"/>
        </w:rPr>
        <w:t xml:space="preserve"> закупка на работы по замене периметрального ограждения МДОУ «Центр развития ребенка – детский сад № 11 «Буратино» </w:t>
      </w:r>
      <w:proofErr w:type="spellStart"/>
      <w:r w:rsidR="00030264">
        <w:rPr>
          <w:rFonts w:ascii="Times New Roman" w:hAnsi="Times New Roman" w:cs="Times New Roman"/>
          <w:color w:val="000000"/>
          <w:sz w:val="28"/>
          <w:szCs w:val="28"/>
        </w:rPr>
        <w:t>г.Невеля</w:t>
      </w:r>
      <w:proofErr w:type="spellEnd"/>
      <w:r w:rsidR="00030264">
        <w:rPr>
          <w:rFonts w:ascii="Times New Roman" w:hAnsi="Times New Roman" w:cs="Times New Roman"/>
          <w:color w:val="000000"/>
          <w:sz w:val="28"/>
          <w:szCs w:val="28"/>
        </w:rPr>
        <w:t xml:space="preserve"> Псковской области – 1825000,00</w:t>
      </w:r>
      <w:r w:rsidR="00970721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03026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E47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_Hlk138844618"/>
      <w:r w:rsidR="006E47BB">
        <w:rPr>
          <w:rFonts w:ascii="Times New Roman" w:hAnsi="Times New Roman" w:cs="Times New Roman"/>
          <w:color w:val="000000"/>
          <w:sz w:val="28"/>
          <w:szCs w:val="28"/>
        </w:rPr>
        <w:t>закупки у единственного поставщика</w:t>
      </w:r>
      <w:r w:rsidR="00AF3DA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4 части 1 статьи 93 Закона</w:t>
      </w:r>
      <w:r w:rsidR="006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0"/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2000000</w:t>
      </w:r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F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ей; </w:t>
      </w:r>
      <w:r w:rsidR="002760AE">
        <w:rPr>
          <w:rFonts w:ascii="Times New Roman" w:hAnsi="Times New Roman" w:cs="Times New Roman"/>
          <w:color w:val="000000"/>
          <w:sz w:val="28"/>
          <w:szCs w:val="28"/>
        </w:rPr>
        <w:t>закупки у единственного поставщика в соответствии с пунктом 5 части 1 статьи 93 Закона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2036909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500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320475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  <w:r w:rsidR="0027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осуществлялись в соответствии с планом-графиком закупок в пределах средств, предоставленных учреждению из бюджета муниципального образования на обеспечение выполнения государственного муниципального задания, субсидий на ины</w:t>
      </w:r>
      <w:r w:rsidR="00B022D4">
        <w:rPr>
          <w:rFonts w:ascii="Times New Roman" w:eastAsia="Times New Roman" w:hAnsi="Times New Roman" w:cs="Times New Roman"/>
          <w:sz w:val="28"/>
          <w:szCs w:val="28"/>
          <w:lang w:eastAsia="ru-RU"/>
        </w:rPr>
        <w:t>е цели.</w:t>
      </w:r>
    </w:p>
    <w:p w14:paraId="36C9E54D" w14:textId="74E9F657" w:rsidR="00D06BD6" w:rsidRDefault="00D06BD6" w:rsidP="00D06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уточненному плану финансово-хозяйственной деятельности (далее по тексту – план ФХД) </w:t>
      </w:r>
      <w:bookmarkStart w:id="11" w:name="_Hlk139456140"/>
      <w:r w:rsidR="00582AD0" w:rsidRPr="00100077">
        <w:rPr>
          <w:rFonts w:ascii="Times New Roman" w:hAnsi="Times New Roman" w:cs="Times New Roman"/>
          <w:sz w:val="28"/>
          <w:szCs w:val="28"/>
        </w:rPr>
        <w:t xml:space="preserve">МДОУ «ЦРР – д/с № 11 «Буратино» </w:t>
      </w:r>
      <w:r w:rsidRPr="00D06BD6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 </w:t>
      </w:r>
      <w:r w:rsidR="00582A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года объем средств, предоставленных Учреждению из бюджета на осуществление закупок, составляет 1</w:t>
      </w:r>
      <w:r w:rsidR="00582A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840588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104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D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C5167" w14:textId="7F6894A4" w:rsidR="00892977" w:rsidRDefault="00892977" w:rsidP="00D06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2004625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</w:t>
      </w:r>
      <w:r w:rsidR="0099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993B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Закона, Учреждением </w:t>
      </w:r>
      <w:bookmarkEnd w:id="12"/>
      <w:r w:rsidR="0099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внесены изменения в план-график в связи с полученной экономией </w:t>
      </w:r>
      <w:r w:rsidR="0052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финансового обеспечения </w:t>
      </w:r>
      <w:r w:rsidR="0099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закупок</w:t>
      </w:r>
      <w:r w:rsidR="0073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D886E2F" w14:textId="6A1B5BD3" w:rsidR="00C0405E" w:rsidRDefault="00733726" w:rsidP="005272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плане – графике версия от 12 января 2024 предусмотрены закупки по пункту 5 части 1 статьи 93 Закона</w:t>
      </w:r>
      <w:r w:rsidR="0095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2036909,15 рублей, фактически заключено договоров по данному пункту на сумму </w:t>
      </w:r>
      <w:r w:rsidR="00E66DEE">
        <w:rPr>
          <w:rFonts w:ascii="Times New Roman" w:eastAsia="Times New Roman" w:hAnsi="Times New Roman" w:cs="Times New Roman"/>
          <w:sz w:val="28"/>
          <w:szCs w:val="28"/>
          <w:lang w:eastAsia="ru-RU"/>
        </w:rPr>
        <w:t>4036909,15 рублей.</w:t>
      </w:r>
    </w:p>
    <w:p w14:paraId="369E9E6C" w14:textId="77777777" w:rsidR="0052724C" w:rsidRPr="009512F1" w:rsidRDefault="0052724C" w:rsidP="005272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739E1" w14:textId="5DEB7539" w:rsidR="00A60BFC" w:rsidRDefault="003F7627" w:rsidP="00733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7B6">
        <w:rPr>
          <w:rFonts w:ascii="Times New Roman" w:hAnsi="Times New Roman" w:cs="Times New Roman"/>
          <w:color w:val="000000"/>
          <w:sz w:val="28"/>
          <w:szCs w:val="28"/>
        </w:rPr>
        <w:t>В соответствии с ч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астью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2 ст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38 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="0055280F" w:rsidRPr="00B977B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>чреждения от 01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2016 № 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>83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 ко</w:t>
      </w:r>
      <w:r w:rsidR="00793968" w:rsidRPr="00B977B6">
        <w:rPr>
          <w:rFonts w:ascii="Times New Roman" w:hAnsi="Times New Roman" w:cs="Times New Roman"/>
          <w:color w:val="000000"/>
          <w:sz w:val="28"/>
          <w:szCs w:val="28"/>
        </w:rPr>
        <w:t>нтрактный управл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>яющий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>заместитель заведующей</w:t>
      </w:r>
      <w:r w:rsidR="009C7DD4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793968" w:rsidRPr="00B977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от 01 декабря 2016 № 83 (в редакции от 27 ноября 2020)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должностной регламент</w:t>
      </w:r>
      <w:r w:rsidR="00DA7E0A" w:rsidRPr="00B977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72E83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контрактного управляющего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. Контрактный управляющий прошел</w:t>
      </w:r>
      <w:r w:rsidR="0048616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12544B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п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о программе «</w:t>
      </w:r>
      <w:r w:rsidR="0052052A" w:rsidRPr="00B977B6">
        <w:rPr>
          <w:rFonts w:ascii="Times New Roman" w:hAnsi="Times New Roman" w:cs="Times New Roman"/>
          <w:color w:val="000000"/>
          <w:sz w:val="28"/>
          <w:szCs w:val="28"/>
        </w:rPr>
        <w:t>Управление государственными и муниципальными закупками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616F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120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>асов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, что соответствует ч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асти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6 ст</w:t>
      </w:r>
      <w:r w:rsidR="00A60BFC" w:rsidRPr="00B977B6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B977B6">
        <w:rPr>
          <w:rFonts w:ascii="Times New Roman" w:hAnsi="Times New Roman" w:cs="Times New Roman"/>
          <w:color w:val="000000"/>
          <w:sz w:val="28"/>
          <w:szCs w:val="28"/>
        </w:rPr>
        <w:t>38 Закона.</w:t>
      </w:r>
    </w:p>
    <w:p w14:paraId="7F0C5E32" w14:textId="71E8F1AA" w:rsidR="008C1126" w:rsidRDefault="008C1126" w:rsidP="005D6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70E3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0B3BC3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осуществлена в отношении следующих </w:t>
      </w:r>
      <w:r w:rsidR="006D7246">
        <w:rPr>
          <w:rFonts w:ascii="Times New Roman" w:hAnsi="Times New Roman" w:cs="Times New Roman"/>
          <w:sz w:val="28"/>
          <w:szCs w:val="28"/>
        </w:rPr>
        <w:t>закупок</w:t>
      </w:r>
      <w:r w:rsidR="006C2C78">
        <w:rPr>
          <w:rFonts w:ascii="Times New Roman" w:hAnsi="Times New Roman" w:cs="Times New Roman"/>
          <w:sz w:val="28"/>
          <w:szCs w:val="28"/>
        </w:rPr>
        <w:t xml:space="preserve"> на общую сумму – </w:t>
      </w:r>
      <w:r w:rsidR="00E04229">
        <w:rPr>
          <w:rFonts w:ascii="Times New Roman" w:hAnsi="Times New Roman" w:cs="Times New Roman"/>
          <w:sz w:val="28"/>
          <w:szCs w:val="28"/>
        </w:rPr>
        <w:t>3608887,78</w:t>
      </w:r>
      <w:r w:rsidR="006C2C78" w:rsidRPr="0068290A">
        <w:rPr>
          <w:rFonts w:ascii="Times New Roman" w:hAnsi="Times New Roman" w:cs="Times New Roman"/>
          <w:sz w:val="28"/>
          <w:szCs w:val="28"/>
        </w:rPr>
        <w:t xml:space="preserve"> рублей из них</w:t>
      </w:r>
      <w:r w:rsidRPr="006829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11FBB" w14:textId="4E96326F" w:rsidR="00B06FD9" w:rsidRDefault="00B06FD9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закупка на основании протокола подведения итогов электронного аукциона от </w:t>
      </w:r>
      <w:r w:rsidR="00F038B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8B0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038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0157</w:t>
      </w:r>
      <w:r w:rsidR="00F038B0">
        <w:rPr>
          <w:rFonts w:ascii="Times New Roman" w:hAnsi="Times New Roman" w:cs="Times New Roman"/>
          <w:sz w:val="28"/>
          <w:szCs w:val="28"/>
        </w:rPr>
        <w:t>600002124000101</w:t>
      </w:r>
      <w:r>
        <w:rPr>
          <w:rFonts w:ascii="Times New Roman" w:hAnsi="Times New Roman" w:cs="Times New Roman"/>
          <w:sz w:val="28"/>
          <w:szCs w:val="28"/>
        </w:rPr>
        <w:t>-2:</w:t>
      </w:r>
    </w:p>
    <w:p w14:paraId="73D13F1B" w14:textId="7165D02B" w:rsidR="00B06FD9" w:rsidRDefault="00B06FD9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на поставку </w:t>
      </w:r>
      <w:r w:rsidR="00F038B0">
        <w:rPr>
          <w:rFonts w:ascii="Times New Roman" w:hAnsi="Times New Roman" w:cs="Times New Roman"/>
          <w:sz w:val="28"/>
          <w:szCs w:val="28"/>
        </w:rPr>
        <w:t>свинины</w:t>
      </w:r>
      <w:r w:rsidR="0047517E">
        <w:rPr>
          <w:rFonts w:ascii="Times New Roman" w:hAnsi="Times New Roman" w:cs="Times New Roman"/>
          <w:sz w:val="28"/>
          <w:szCs w:val="28"/>
        </w:rPr>
        <w:t xml:space="preserve"> замороженной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038B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F038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0157</w:t>
      </w:r>
      <w:r w:rsidR="00F038B0">
        <w:rPr>
          <w:rFonts w:ascii="Times New Roman" w:hAnsi="Times New Roman" w:cs="Times New Roman"/>
          <w:sz w:val="28"/>
          <w:szCs w:val="28"/>
        </w:rPr>
        <w:t>600002124000101000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636E7">
        <w:rPr>
          <w:rFonts w:ascii="Times New Roman" w:hAnsi="Times New Roman" w:cs="Times New Roman"/>
          <w:sz w:val="28"/>
          <w:szCs w:val="28"/>
        </w:rPr>
        <w:t xml:space="preserve">с ООО «СТРИМ» </w:t>
      </w:r>
      <w:r>
        <w:rPr>
          <w:rFonts w:ascii="Times New Roman" w:hAnsi="Times New Roman" w:cs="Times New Roman"/>
          <w:sz w:val="28"/>
          <w:szCs w:val="28"/>
        </w:rPr>
        <w:t xml:space="preserve">на сумму – </w:t>
      </w:r>
      <w:r w:rsidR="00F038B0">
        <w:rPr>
          <w:rFonts w:ascii="Times New Roman" w:hAnsi="Times New Roman" w:cs="Times New Roman"/>
          <w:sz w:val="28"/>
          <w:szCs w:val="28"/>
        </w:rPr>
        <w:t>656158,00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456ADE1B" w14:textId="2FFF1CA0" w:rsidR="00B06FD9" w:rsidRDefault="00B06FD9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закупка на основании протокола подведения итогов электронного аукциона от </w:t>
      </w:r>
      <w:r w:rsidR="002776B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6B3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776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0157</w:t>
      </w:r>
      <w:r w:rsidR="002776B3">
        <w:rPr>
          <w:rFonts w:ascii="Times New Roman" w:hAnsi="Times New Roman" w:cs="Times New Roman"/>
          <w:sz w:val="28"/>
          <w:szCs w:val="28"/>
        </w:rPr>
        <w:t>600002124000198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76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106BC43" w14:textId="28709607" w:rsidR="00B06FD9" w:rsidRDefault="00B06FD9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на </w:t>
      </w:r>
      <w:r w:rsidR="002776B3">
        <w:rPr>
          <w:rFonts w:ascii="Times New Roman" w:hAnsi="Times New Roman" w:cs="Times New Roman"/>
          <w:sz w:val="28"/>
          <w:szCs w:val="28"/>
        </w:rPr>
        <w:t xml:space="preserve">работы по замене периметрального ограждения МДОУ «Центр развития ребенка - детский сад № 11 «Буратино» </w:t>
      </w:r>
      <w:proofErr w:type="spellStart"/>
      <w:r w:rsidR="002776B3">
        <w:rPr>
          <w:rFonts w:ascii="Times New Roman" w:hAnsi="Times New Roman" w:cs="Times New Roman"/>
          <w:sz w:val="28"/>
          <w:szCs w:val="28"/>
        </w:rPr>
        <w:t>г.Невеля</w:t>
      </w:r>
      <w:proofErr w:type="spellEnd"/>
      <w:r w:rsidR="002776B3">
        <w:rPr>
          <w:rFonts w:ascii="Times New Roman" w:hAnsi="Times New Roman" w:cs="Times New Roman"/>
          <w:sz w:val="28"/>
          <w:szCs w:val="28"/>
        </w:rPr>
        <w:t xml:space="preserve"> Псковской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776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776B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776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0157</w:t>
      </w:r>
      <w:r w:rsidR="00876ED5">
        <w:rPr>
          <w:rFonts w:ascii="Times New Roman" w:hAnsi="Times New Roman" w:cs="Times New Roman"/>
          <w:sz w:val="28"/>
          <w:szCs w:val="28"/>
        </w:rPr>
        <w:t>600002124000198</w:t>
      </w:r>
      <w:r>
        <w:rPr>
          <w:rFonts w:ascii="Times New Roman" w:hAnsi="Times New Roman" w:cs="Times New Roman"/>
          <w:sz w:val="28"/>
          <w:szCs w:val="28"/>
        </w:rPr>
        <w:t>0001</w:t>
      </w:r>
      <w:r w:rsidR="009636E7">
        <w:rPr>
          <w:rFonts w:ascii="Times New Roman" w:hAnsi="Times New Roman" w:cs="Times New Roman"/>
          <w:sz w:val="28"/>
          <w:szCs w:val="28"/>
        </w:rPr>
        <w:t xml:space="preserve"> с ИП </w:t>
      </w:r>
      <w:proofErr w:type="spellStart"/>
      <w:r w:rsidR="009636E7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="009636E7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на сумму – </w:t>
      </w:r>
      <w:r w:rsidR="00876ED5">
        <w:rPr>
          <w:rFonts w:ascii="Times New Roman" w:hAnsi="Times New Roman" w:cs="Times New Roman"/>
          <w:sz w:val="28"/>
          <w:szCs w:val="28"/>
        </w:rPr>
        <w:t>1597000,00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E288C">
        <w:rPr>
          <w:rFonts w:ascii="Times New Roman" w:hAnsi="Times New Roman" w:cs="Times New Roman"/>
          <w:sz w:val="28"/>
          <w:szCs w:val="28"/>
        </w:rPr>
        <w:t>;</w:t>
      </w:r>
    </w:p>
    <w:p w14:paraId="50FF817D" w14:textId="767892CB" w:rsidR="00B3008F" w:rsidRDefault="00B3008F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закупки малого объема в соответствии с пунктом 4 части 1 статьи 93 Закона:</w:t>
      </w:r>
    </w:p>
    <w:p w14:paraId="0AA470EF" w14:textId="284B8019" w:rsidR="000E5CA8" w:rsidRDefault="000E5CA8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разработку технической документации для реконструкции здания МДОУ «Центр развития ребенка – детский сад № 11 «Буратино»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Псковской области, находящегося по адре</w:t>
      </w:r>
      <w:r w:rsidR="009636E7">
        <w:rPr>
          <w:rFonts w:ascii="Times New Roman" w:hAnsi="Times New Roman" w:cs="Times New Roman"/>
          <w:sz w:val="28"/>
          <w:szCs w:val="28"/>
        </w:rPr>
        <w:t>су Псковская обл</w:t>
      </w:r>
      <w:r w:rsidR="005567C0">
        <w:rPr>
          <w:rFonts w:ascii="Times New Roman" w:hAnsi="Times New Roman" w:cs="Times New Roman"/>
          <w:sz w:val="28"/>
          <w:szCs w:val="28"/>
        </w:rPr>
        <w:t>асть</w:t>
      </w:r>
      <w:r w:rsidR="00963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6E7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="009636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6E7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9636E7">
        <w:rPr>
          <w:rFonts w:ascii="Times New Roman" w:hAnsi="Times New Roman" w:cs="Times New Roman"/>
          <w:sz w:val="28"/>
          <w:szCs w:val="28"/>
        </w:rPr>
        <w:t xml:space="preserve"> д.36 от 06 мая 2024 № 03/П-2024 с ООО «НС-Проект» на сумму – 595980,78 рублей;</w:t>
      </w:r>
    </w:p>
    <w:p w14:paraId="18869F93" w14:textId="15C6F2CC" w:rsidR="008C1126" w:rsidRDefault="008C1126" w:rsidP="008C1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1E288C">
        <w:rPr>
          <w:rFonts w:ascii="Times New Roman" w:hAnsi="Times New Roman" w:cs="Times New Roman"/>
          <w:sz w:val="28"/>
          <w:szCs w:val="28"/>
        </w:rPr>
        <w:t xml:space="preserve"> на поставку </w:t>
      </w:r>
      <w:r w:rsidR="00DF254E">
        <w:rPr>
          <w:rFonts w:ascii="Times New Roman" w:hAnsi="Times New Roman" w:cs="Times New Roman"/>
          <w:sz w:val="28"/>
          <w:szCs w:val="28"/>
        </w:rPr>
        <w:t>товаров в ассортименте</w:t>
      </w:r>
      <w:r w:rsidR="00E8775A">
        <w:rPr>
          <w:rFonts w:ascii="Times New Roman" w:hAnsi="Times New Roman" w:cs="Times New Roman"/>
          <w:sz w:val="28"/>
          <w:szCs w:val="28"/>
        </w:rPr>
        <w:t>,</w:t>
      </w:r>
      <w:r w:rsidR="000E5D23">
        <w:rPr>
          <w:rFonts w:ascii="Times New Roman" w:hAnsi="Times New Roman" w:cs="Times New Roman"/>
          <w:sz w:val="28"/>
          <w:szCs w:val="28"/>
        </w:rPr>
        <w:t xml:space="preserve"> указанных в «Спецификации» и согласно Техническому заданию (</w:t>
      </w:r>
      <w:r w:rsidR="00305BFA">
        <w:rPr>
          <w:rFonts w:ascii="Times New Roman" w:hAnsi="Times New Roman" w:cs="Times New Roman"/>
          <w:sz w:val="28"/>
          <w:szCs w:val="28"/>
        </w:rPr>
        <w:t>мебель)</w:t>
      </w:r>
      <w:r w:rsidR="005567C0">
        <w:rPr>
          <w:rFonts w:ascii="Times New Roman" w:hAnsi="Times New Roman" w:cs="Times New Roman"/>
          <w:sz w:val="28"/>
          <w:szCs w:val="28"/>
        </w:rPr>
        <w:t>,</w:t>
      </w:r>
      <w:r w:rsidR="009551B9">
        <w:rPr>
          <w:rFonts w:ascii="Times New Roman" w:hAnsi="Times New Roman" w:cs="Times New Roman"/>
          <w:sz w:val="28"/>
          <w:szCs w:val="28"/>
        </w:rPr>
        <w:t xml:space="preserve"> по</w:t>
      </w:r>
      <w:r w:rsidR="005567C0">
        <w:rPr>
          <w:rFonts w:ascii="Times New Roman" w:hAnsi="Times New Roman" w:cs="Times New Roman"/>
          <w:sz w:val="28"/>
          <w:szCs w:val="28"/>
        </w:rPr>
        <w:t xml:space="preserve"> </w:t>
      </w:r>
      <w:r w:rsidR="009551B9">
        <w:rPr>
          <w:rFonts w:ascii="Times New Roman" w:hAnsi="Times New Roman" w:cs="Times New Roman"/>
          <w:sz w:val="28"/>
          <w:szCs w:val="28"/>
        </w:rPr>
        <w:t>адресу</w:t>
      </w:r>
      <w:r w:rsidR="005567C0">
        <w:rPr>
          <w:rFonts w:ascii="Times New Roman" w:hAnsi="Times New Roman" w:cs="Times New Roman"/>
          <w:sz w:val="28"/>
          <w:szCs w:val="28"/>
        </w:rPr>
        <w:t xml:space="preserve"> Псковская область,</w:t>
      </w:r>
      <w:r w:rsidR="00955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1B9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="00955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51B9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="009551B9">
        <w:rPr>
          <w:rFonts w:ascii="Times New Roman" w:hAnsi="Times New Roman" w:cs="Times New Roman"/>
          <w:sz w:val="28"/>
          <w:szCs w:val="28"/>
        </w:rPr>
        <w:t>, д.1А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5BFA">
        <w:rPr>
          <w:rFonts w:ascii="Times New Roman" w:hAnsi="Times New Roman" w:cs="Times New Roman"/>
          <w:sz w:val="28"/>
          <w:szCs w:val="28"/>
        </w:rPr>
        <w:t>17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305BFA">
        <w:rPr>
          <w:rFonts w:ascii="Times New Roman" w:hAnsi="Times New Roman" w:cs="Times New Roman"/>
          <w:sz w:val="28"/>
          <w:szCs w:val="28"/>
        </w:rPr>
        <w:t>октября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B3008F" w:rsidRPr="00E8775A">
        <w:rPr>
          <w:rFonts w:ascii="Times New Roman" w:hAnsi="Times New Roman" w:cs="Times New Roman"/>
          <w:sz w:val="28"/>
          <w:szCs w:val="28"/>
        </w:rPr>
        <w:t>202</w:t>
      </w:r>
      <w:r w:rsidR="00305BFA" w:rsidRPr="00E8775A">
        <w:rPr>
          <w:rFonts w:ascii="Times New Roman" w:hAnsi="Times New Roman" w:cs="Times New Roman"/>
          <w:sz w:val="28"/>
          <w:szCs w:val="28"/>
        </w:rPr>
        <w:t>4</w:t>
      </w:r>
      <w:r w:rsidR="00B3008F" w:rsidRPr="00E877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 w:rsidRPr="00E8775A">
        <w:rPr>
          <w:rFonts w:ascii="Times New Roman" w:hAnsi="Times New Roman" w:cs="Times New Roman"/>
          <w:sz w:val="28"/>
          <w:szCs w:val="28"/>
        </w:rPr>
        <w:t xml:space="preserve"> №</w:t>
      </w:r>
      <w:r w:rsidR="001E288C" w:rsidRPr="00E8775A">
        <w:rPr>
          <w:rFonts w:ascii="Times New Roman" w:hAnsi="Times New Roman" w:cs="Times New Roman"/>
          <w:sz w:val="28"/>
          <w:szCs w:val="28"/>
        </w:rPr>
        <w:t xml:space="preserve"> </w:t>
      </w:r>
      <w:r w:rsidR="00305BFA" w:rsidRPr="00E8775A">
        <w:rPr>
          <w:rFonts w:ascii="Times New Roman" w:hAnsi="Times New Roman" w:cs="Times New Roman"/>
          <w:sz w:val="28"/>
          <w:szCs w:val="28"/>
        </w:rPr>
        <w:t>1/1</w:t>
      </w:r>
      <w:r w:rsidR="00B3008F" w:rsidRPr="00E8775A">
        <w:rPr>
          <w:rFonts w:ascii="Times New Roman" w:hAnsi="Times New Roman" w:cs="Times New Roman"/>
          <w:sz w:val="28"/>
          <w:szCs w:val="28"/>
        </w:rPr>
        <w:t xml:space="preserve"> с </w:t>
      </w:r>
      <w:r w:rsidR="00E8775A">
        <w:rPr>
          <w:rFonts w:ascii="Times New Roman" w:hAnsi="Times New Roman" w:cs="Times New Roman"/>
          <w:sz w:val="28"/>
          <w:szCs w:val="28"/>
        </w:rPr>
        <w:t>ЗАО «ЛОКНЯ-МЕБЕЛЬ»</w:t>
      </w:r>
      <w:r w:rsidR="00B3008F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775A">
        <w:rPr>
          <w:rFonts w:ascii="Times New Roman" w:hAnsi="Times New Roman" w:cs="Times New Roman"/>
          <w:sz w:val="28"/>
          <w:szCs w:val="28"/>
        </w:rPr>
        <w:t>112025</w:t>
      </w:r>
      <w:r w:rsidR="00B3008F">
        <w:rPr>
          <w:rFonts w:ascii="Times New Roman" w:hAnsi="Times New Roman" w:cs="Times New Roman"/>
          <w:sz w:val="28"/>
          <w:szCs w:val="28"/>
        </w:rPr>
        <w:t>,0</w:t>
      </w:r>
      <w:r w:rsidR="001E28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44123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43E7F" w14:textId="30D73684" w:rsidR="008C1126" w:rsidRDefault="008C1126" w:rsidP="001E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B3008F">
        <w:rPr>
          <w:rFonts w:ascii="Times New Roman" w:hAnsi="Times New Roman" w:cs="Times New Roman"/>
          <w:sz w:val="28"/>
          <w:szCs w:val="28"/>
        </w:rPr>
        <w:t xml:space="preserve">на </w:t>
      </w:r>
      <w:r w:rsidR="001E288C">
        <w:rPr>
          <w:rFonts w:ascii="Times New Roman" w:hAnsi="Times New Roman" w:cs="Times New Roman"/>
          <w:sz w:val="28"/>
          <w:szCs w:val="28"/>
        </w:rPr>
        <w:t xml:space="preserve">поставку </w:t>
      </w:r>
      <w:r w:rsidR="00C3055F">
        <w:rPr>
          <w:rFonts w:ascii="Times New Roman" w:hAnsi="Times New Roman" w:cs="Times New Roman"/>
          <w:sz w:val="28"/>
          <w:szCs w:val="28"/>
        </w:rPr>
        <w:t>т</w:t>
      </w:r>
      <w:r w:rsidR="000E5CA8">
        <w:rPr>
          <w:rFonts w:ascii="Times New Roman" w:hAnsi="Times New Roman" w:cs="Times New Roman"/>
          <w:sz w:val="28"/>
          <w:szCs w:val="28"/>
        </w:rPr>
        <w:t>оваров в ассортименте, указанным в «Спецификации» и согласно Техническому заданию (мебель)</w:t>
      </w:r>
      <w:r w:rsidR="005567C0">
        <w:rPr>
          <w:rFonts w:ascii="Times New Roman" w:hAnsi="Times New Roman" w:cs="Times New Roman"/>
          <w:sz w:val="28"/>
          <w:szCs w:val="28"/>
        </w:rPr>
        <w:t xml:space="preserve">, по адресу Псковская область, </w:t>
      </w:r>
      <w:proofErr w:type="spellStart"/>
      <w:r w:rsidR="005567C0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="00556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7C0"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 w:rsidR="005567C0">
        <w:rPr>
          <w:rFonts w:ascii="Times New Roman" w:hAnsi="Times New Roman" w:cs="Times New Roman"/>
          <w:sz w:val="28"/>
          <w:szCs w:val="28"/>
        </w:rPr>
        <w:t>, д.2б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E5CA8">
        <w:rPr>
          <w:rFonts w:ascii="Times New Roman" w:hAnsi="Times New Roman" w:cs="Times New Roman"/>
          <w:sz w:val="28"/>
          <w:szCs w:val="28"/>
        </w:rPr>
        <w:t>1</w:t>
      </w:r>
      <w:r w:rsidR="001E288C">
        <w:rPr>
          <w:rFonts w:ascii="Times New Roman" w:hAnsi="Times New Roman" w:cs="Times New Roman"/>
          <w:sz w:val="28"/>
          <w:szCs w:val="28"/>
        </w:rPr>
        <w:t>7</w:t>
      </w:r>
      <w:r w:rsidR="00B3008F">
        <w:rPr>
          <w:rFonts w:ascii="Times New Roman" w:hAnsi="Times New Roman" w:cs="Times New Roman"/>
          <w:sz w:val="28"/>
          <w:szCs w:val="28"/>
        </w:rPr>
        <w:t xml:space="preserve"> </w:t>
      </w:r>
      <w:r w:rsidR="000E5CA8">
        <w:rPr>
          <w:rFonts w:ascii="Times New Roman" w:hAnsi="Times New Roman" w:cs="Times New Roman"/>
          <w:sz w:val="28"/>
          <w:szCs w:val="28"/>
        </w:rPr>
        <w:t>октября</w:t>
      </w:r>
      <w:r w:rsidR="00B3008F">
        <w:rPr>
          <w:rFonts w:ascii="Times New Roman" w:hAnsi="Times New Roman" w:cs="Times New Roman"/>
          <w:sz w:val="28"/>
          <w:szCs w:val="28"/>
        </w:rPr>
        <w:t xml:space="preserve"> 202</w:t>
      </w:r>
      <w:r w:rsidR="000E5CA8">
        <w:rPr>
          <w:rFonts w:ascii="Times New Roman" w:hAnsi="Times New Roman" w:cs="Times New Roman"/>
          <w:sz w:val="28"/>
          <w:szCs w:val="28"/>
        </w:rPr>
        <w:t>4</w:t>
      </w:r>
      <w:r w:rsidR="00B300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>
        <w:rPr>
          <w:rFonts w:ascii="Times New Roman" w:hAnsi="Times New Roman" w:cs="Times New Roman"/>
          <w:sz w:val="28"/>
          <w:szCs w:val="28"/>
        </w:rPr>
        <w:t xml:space="preserve"> №</w:t>
      </w:r>
      <w:r w:rsidR="001E288C">
        <w:rPr>
          <w:rFonts w:ascii="Times New Roman" w:hAnsi="Times New Roman" w:cs="Times New Roman"/>
          <w:sz w:val="28"/>
          <w:szCs w:val="28"/>
        </w:rPr>
        <w:t xml:space="preserve"> </w:t>
      </w:r>
      <w:r w:rsidR="000E5CA8">
        <w:rPr>
          <w:rFonts w:ascii="Times New Roman" w:hAnsi="Times New Roman" w:cs="Times New Roman"/>
          <w:sz w:val="28"/>
          <w:szCs w:val="28"/>
        </w:rPr>
        <w:t>1/2</w:t>
      </w:r>
      <w:r w:rsidR="00B3008F">
        <w:rPr>
          <w:rFonts w:ascii="Times New Roman" w:hAnsi="Times New Roman" w:cs="Times New Roman"/>
          <w:sz w:val="28"/>
          <w:szCs w:val="28"/>
        </w:rPr>
        <w:t xml:space="preserve"> с </w:t>
      </w:r>
      <w:r w:rsidR="001E288C">
        <w:rPr>
          <w:rFonts w:ascii="Times New Roman" w:hAnsi="Times New Roman" w:cs="Times New Roman"/>
          <w:sz w:val="28"/>
          <w:szCs w:val="28"/>
        </w:rPr>
        <w:t>ЗАО «Л</w:t>
      </w:r>
      <w:r w:rsidR="000E5CA8">
        <w:rPr>
          <w:rFonts w:ascii="Times New Roman" w:hAnsi="Times New Roman" w:cs="Times New Roman"/>
          <w:sz w:val="28"/>
          <w:szCs w:val="28"/>
        </w:rPr>
        <w:t>ОКНЯ-МЕБЕЛЬ»</w:t>
      </w:r>
      <w:r w:rsidR="001E28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D6F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E288C">
        <w:rPr>
          <w:rFonts w:ascii="Times New Roman" w:hAnsi="Times New Roman" w:cs="Times New Roman"/>
          <w:sz w:val="28"/>
          <w:szCs w:val="28"/>
        </w:rPr>
        <w:t>1</w:t>
      </w:r>
      <w:r w:rsidR="000E5CA8">
        <w:rPr>
          <w:rFonts w:ascii="Times New Roman" w:hAnsi="Times New Roman" w:cs="Times New Roman"/>
          <w:sz w:val="28"/>
          <w:szCs w:val="28"/>
        </w:rPr>
        <w:t>97804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4D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руб</w:t>
      </w:r>
      <w:r w:rsidR="00441235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5CA8">
        <w:rPr>
          <w:rFonts w:ascii="Times New Roman" w:hAnsi="Times New Roman" w:cs="Times New Roman"/>
          <w:sz w:val="28"/>
          <w:szCs w:val="28"/>
        </w:rPr>
        <w:t>;</w:t>
      </w:r>
    </w:p>
    <w:p w14:paraId="3F7C2FB5" w14:textId="3EF65E70" w:rsidR="005567C0" w:rsidRDefault="005567C0" w:rsidP="001E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поставку товаров в ассортименте, указанных в «Спецификации» и согласно Техническому заданию (</w:t>
      </w:r>
      <w:r w:rsidR="00070C9B">
        <w:rPr>
          <w:rFonts w:ascii="Times New Roman" w:hAnsi="Times New Roman" w:cs="Times New Roman"/>
          <w:sz w:val="28"/>
          <w:szCs w:val="28"/>
        </w:rPr>
        <w:t>методическая литература</w:t>
      </w:r>
      <w:r w:rsidR="007178AD">
        <w:rPr>
          <w:rFonts w:ascii="Times New Roman" w:hAnsi="Times New Roman" w:cs="Times New Roman"/>
          <w:sz w:val="28"/>
          <w:szCs w:val="28"/>
        </w:rPr>
        <w:t>)</w:t>
      </w:r>
      <w:r w:rsidR="00F85863">
        <w:rPr>
          <w:rFonts w:ascii="Times New Roman" w:hAnsi="Times New Roman" w:cs="Times New Roman"/>
          <w:sz w:val="28"/>
          <w:szCs w:val="28"/>
        </w:rPr>
        <w:t xml:space="preserve"> от 11 ноября 2024 № 2581 с ИП КОРНЕВ А.Ю. на сумму – 150000,00 рублей;</w:t>
      </w:r>
    </w:p>
    <w:p w14:paraId="25FAB4EC" w14:textId="1E733A4E" w:rsidR="00F85863" w:rsidRDefault="00F85863" w:rsidP="001E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на выполнение работ по спилу и вывозу аварийных деревьев МДОУ «ЦРР-д/с № 11 «Буратино» от 02 декабря 2024 № 1 с ИП Арсеньева А.В. на сумму </w:t>
      </w:r>
      <w:r w:rsidR="009405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28">
        <w:rPr>
          <w:rFonts w:ascii="Times New Roman" w:hAnsi="Times New Roman" w:cs="Times New Roman"/>
          <w:sz w:val="28"/>
          <w:szCs w:val="28"/>
        </w:rPr>
        <w:t>100000,00 рублей;</w:t>
      </w:r>
    </w:p>
    <w:p w14:paraId="45908506" w14:textId="2E4A1237" w:rsidR="00940528" w:rsidRDefault="00940528" w:rsidP="001E2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на поставку товаров в ассортименте, указанных в «Спецификации» и согласно Техническому заданию (ткань для шитья) от 10 декабря 2024 № 6/12 с ООО «КЦЗ РАЗВИТИЕ» на сумму – 199920,00 рублей.</w:t>
      </w:r>
    </w:p>
    <w:p w14:paraId="0E853F2E" w14:textId="77777777" w:rsidR="001E288C" w:rsidRPr="001E288C" w:rsidRDefault="001E288C" w:rsidP="000124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E89C5" w14:textId="3EA423C3" w:rsidR="006E5C84" w:rsidRPr="006076F5" w:rsidRDefault="006E5C84" w:rsidP="005C7F9B">
      <w:pPr>
        <w:tabs>
          <w:tab w:val="left" w:pos="567"/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076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соблюдения правил нормирования в сфере закупок </w:t>
      </w:r>
    </w:p>
    <w:p w14:paraId="63C9CFDE" w14:textId="5407CE67" w:rsidR="00D94306" w:rsidRPr="00D94306" w:rsidRDefault="006E5C84" w:rsidP="00F625D6">
      <w:pPr>
        <w:tabs>
          <w:tab w:val="left" w:pos="709"/>
          <w:tab w:val="left" w:pos="993"/>
        </w:tabs>
        <w:spacing w:after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83C5A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94306"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Согласно части 1 статьи 19 закона под нормированием в сфере закупок понимается установление требований к закупаемым заказчиком товаром, работам, услугам (в том числе предельной цены товаров, работ, услуг) и 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14:paraId="5038657E" w14:textId="77777777" w:rsidR="00D94306" w:rsidRPr="00D94306" w:rsidRDefault="00D94306" w:rsidP="00B223A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Под требованиями к закупаемым заказчиком товарам, работам, услугам принимаются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</w:t>
      </w:r>
    </w:p>
    <w:p w14:paraId="1E9A778E" w14:textId="77777777" w:rsidR="00D94306" w:rsidRPr="00D94306" w:rsidRDefault="00D94306" w:rsidP="00D943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</w:p>
    <w:p w14:paraId="26E941D4" w14:textId="77777777" w:rsidR="00D94306" w:rsidRPr="00D94306" w:rsidRDefault="00D94306" w:rsidP="00D943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В соответствии с пунктом 2 части 4 статьи 19 Закона в целях установления правил нормирования закупок для муниципальных нужд, Администрацией Невельского района приняты следующие правовые акты:</w:t>
      </w:r>
    </w:p>
    <w:p w14:paraId="5D8F212E" w14:textId="02653029" w:rsidR="00D94306" w:rsidRPr="00D94306" w:rsidRDefault="00D94306" w:rsidP="00D9430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Требования к порядку разработки и принятия правовых актов о нормировании в сфере закупок товаров, работ, услуг для обеспечения муниципальных нужд МО «Невельский район», содержанию указанных актов и обеспечению их исполнения, утвержденные постановлением Администрации Невельского района от 09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870 (с изменениями от 26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2016 № 749);</w:t>
      </w:r>
    </w:p>
    <w:p w14:paraId="56F8C045" w14:textId="26A53B7D" w:rsidR="00D94306" w:rsidRPr="00D94306" w:rsidRDefault="00D94306" w:rsidP="00D9430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Правила определения требований к закупаемым муниципальными органами, в том числе подведомственными им муниципальными казенными учреждениями, отдельным видам товаров, работ, услуг (в том числе предельных цен товаров, работ, услуг), утвержденные постановлением Администрации Невельского района от 25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932.</w:t>
      </w:r>
    </w:p>
    <w:p w14:paraId="1FF4F9C0" w14:textId="42B11EE3" w:rsidR="00D94306" w:rsidRDefault="00D94306" w:rsidP="00D9430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В соответствии с вышеуказанными муниципальными правовыми актами приказом Управления образования, физической культуры и спорта Администрации Невельского района от 31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2016 № 153 утвержден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муниципальными бюджетными учреждениями, подведомственными Управлению образования, физической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культуры и спорта Администрации Невельского района (с изменениями от 31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2017 № 166, от 25</w:t>
      </w:r>
      <w:r w:rsidR="00B223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июня 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2020 № 91)</w:t>
      </w:r>
      <w:r w:rsidR="006517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Перечень).</w:t>
      </w:r>
      <w:r w:rsidRPr="00D943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889C3D2" w14:textId="3E9326CD" w:rsidR="003A5FAB" w:rsidRPr="00D94306" w:rsidRDefault="003A5FAB" w:rsidP="00A7308E">
      <w:pPr>
        <w:tabs>
          <w:tab w:val="left" w:pos="567"/>
          <w:tab w:val="left" w:pos="709"/>
        </w:tabs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7308E" w:rsidRPr="00A7308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 проверяемый период 202</w:t>
      </w:r>
      <w:r w:rsidR="000272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A7308E" w:rsidRPr="00A7308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проверяемым договорам, согласно данного Перечня закупки Учреждением не производились.</w:t>
      </w:r>
    </w:p>
    <w:p w14:paraId="01A35B23" w14:textId="2821C8CA" w:rsidR="005432BA" w:rsidRPr="0096620A" w:rsidRDefault="00B05E4E" w:rsidP="00CE7F9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14:paraId="62B76050" w14:textId="35DBF28C" w:rsidR="00080E2F" w:rsidRPr="0047517E" w:rsidRDefault="00453498" w:rsidP="0085020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определения и 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обоснован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ия начальной (максимальной) цены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контракта, цены контр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акта</w:t>
      </w:r>
      <w:r w:rsidR="004751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E0251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заключаемого с единственным</w:t>
      </w:r>
      <w:r w:rsidR="00080E2F"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поставщиком (подрядчи</w:t>
      </w: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ком, исполнителем), начальной цены единицы товара, работы, услуги, начальной суммы цен единиц</w:t>
      </w:r>
      <w:r w:rsidR="008D52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7517E">
        <w:rPr>
          <w:rFonts w:ascii="Times New Roman" w:hAnsi="Times New Roman" w:cs="Times New Roman"/>
          <w:bCs/>
          <w:color w:val="000000"/>
          <w:sz w:val="28"/>
          <w:szCs w:val="28"/>
        </w:rPr>
        <w:t>товара, работы, услуги</w:t>
      </w:r>
    </w:p>
    <w:p w14:paraId="2FF6CE95" w14:textId="77777777" w:rsidR="00FB6CA0" w:rsidRPr="00080E2F" w:rsidRDefault="00FB6CA0" w:rsidP="0045349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99C3E2" w14:textId="1A4532D2" w:rsidR="00414CF0" w:rsidRPr="00E73170" w:rsidRDefault="00414CF0" w:rsidP="00E7317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14CF0">
        <w:rPr>
          <w:rFonts w:ascii="Times New Roman" w:hAnsi="Times New Roman" w:cs="Times New Roman"/>
          <w:sz w:val="28"/>
          <w:szCs w:val="28"/>
        </w:rPr>
        <w:t>Проверкой обоснования НМЦК установлено следующее.</w:t>
      </w:r>
    </w:p>
    <w:p w14:paraId="191756CB" w14:textId="08854D02" w:rsidR="00E73170" w:rsidRDefault="006E1084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НМЦК 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к контракт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635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17E">
        <w:rPr>
          <w:rFonts w:ascii="Times New Roman" w:hAnsi="Times New Roman" w:cs="Times New Roman"/>
          <w:color w:val="000000"/>
          <w:sz w:val="28"/>
          <w:szCs w:val="28"/>
        </w:rPr>
        <w:t xml:space="preserve">на поставку свинины замороженной 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№ 0157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00002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124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101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0001 от 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202</w:t>
      </w:r>
      <w:r w:rsidR="003253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3055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73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3" w:name="_Hlk194392804"/>
      <w:r w:rsidR="0047517E" w:rsidRPr="003C5FD9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определена </w:t>
      </w:r>
      <w:bookmarkStart w:id="14" w:name="_Hlk187746268"/>
      <w:r w:rsidR="0047517E" w:rsidRPr="003C5FD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части 6 статьи 22 Закона и в соответствии с Методическими рекомендациями по применению методов определения начальной (максимальной) цены контракта, заключаемого с единственным поставщиком (подрядчиком, исполнителем), утвержденными приказом Минэкономразвития России от 02 октября 2013 г. № 567. Расчет начальной (максимальной) цены контрактов произведен из данных коммерческих предложений поставщиков. Начальная (максимальная) цена за единицу рассчитана путем вычисления среднего значения. </w:t>
      </w:r>
      <w:bookmarkEnd w:id="13"/>
      <w:bookmarkEnd w:id="14"/>
    </w:p>
    <w:p w14:paraId="40A7957C" w14:textId="287A9EFF" w:rsidR="009E1A5C" w:rsidRDefault="009E1A5C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>Для расчета н</w:t>
      </w:r>
      <w:r>
        <w:rPr>
          <w:rFonts w:ascii="Times New Roman" w:hAnsi="Times New Roman" w:cs="Times New Roman"/>
          <w:color w:val="000000"/>
          <w:sz w:val="28"/>
          <w:szCs w:val="28"/>
        </w:rPr>
        <w:t>ачальн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контракту на выполнение работ по замене периметрального ограждения МДОУ «Центр развития ребенка – детский сад № 11 «Буратино»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г.Невеля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Псковской области»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 xml:space="preserve"> № 01576000021240001980001 от 02 декабря 2024</w:t>
      </w:r>
      <w:r w:rsidR="00C3055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507B6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 статьи 22 Закона применен проектно-сметный метод. Локальный сметный расчет составлен ресурсно-индексным методом в ценах 3 квартала 2024 года.</w:t>
      </w:r>
    </w:p>
    <w:p w14:paraId="17A789C3" w14:textId="1A10C851" w:rsidR="00370FA2" w:rsidRDefault="00370FA2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886221">
        <w:rPr>
          <w:rFonts w:ascii="Times New Roman" w:hAnsi="Times New Roman" w:cs="Times New Roman"/>
          <w:color w:val="000000"/>
          <w:sz w:val="28"/>
          <w:szCs w:val="28"/>
        </w:rPr>
        <w:t>К договору</w:t>
      </w:r>
      <w:r w:rsidR="006716BC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на разработку технической документации для реконструкции здания</w:t>
      </w:r>
      <w:r w:rsidR="000124D4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(капитальный ремонт)</w:t>
      </w:r>
      <w:r w:rsidR="006716BC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МДОУ Центр развития ребенка-детский сад № 11 «Буратино»</w:t>
      </w:r>
      <w:r w:rsidR="000124D4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24D4" w:rsidRPr="00886221">
        <w:rPr>
          <w:rFonts w:ascii="Times New Roman" w:hAnsi="Times New Roman" w:cs="Times New Roman"/>
          <w:color w:val="000000"/>
          <w:sz w:val="28"/>
          <w:szCs w:val="28"/>
        </w:rPr>
        <w:t>г.Невеля</w:t>
      </w:r>
      <w:proofErr w:type="spellEnd"/>
      <w:r w:rsidR="000124D4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Псковской области</w:t>
      </w:r>
      <w:r w:rsidR="00FD0407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4D4" w:rsidRPr="00886221">
        <w:rPr>
          <w:rFonts w:ascii="Times New Roman" w:hAnsi="Times New Roman" w:cs="Times New Roman"/>
          <w:color w:val="000000"/>
          <w:sz w:val="28"/>
          <w:szCs w:val="28"/>
        </w:rPr>
        <w:t>№ 03/П-2024</w:t>
      </w:r>
      <w:r w:rsidR="00A50BE6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от 06 мая 2024 </w:t>
      </w:r>
      <w:r w:rsidR="00A34D05" w:rsidRPr="00886221">
        <w:rPr>
          <w:rFonts w:ascii="Times New Roman" w:hAnsi="Times New Roman" w:cs="Times New Roman"/>
          <w:color w:val="000000"/>
          <w:sz w:val="28"/>
          <w:szCs w:val="28"/>
        </w:rPr>
        <w:t>применен проектно-сметный метод при определении и обосновании начальной (максимальной) цены договора, заключаемого с единственным поставщиком (подрядчиком, исполнителем)</w:t>
      </w:r>
      <w:r w:rsidR="006A7EAD" w:rsidRPr="008862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34D05" w:rsidRPr="0088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EAD">
        <w:rPr>
          <w:rFonts w:ascii="Times New Roman" w:hAnsi="Times New Roman" w:cs="Times New Roman"/>
          <w:color w:val="000000"/>
          <w:sz w:val="28"/>
          <w:szCs w:val="28"/>
        </w:rPr>
        <w:t>Сме</w:t>
      </w:r>
      <w:r w:rsidR="005D1244">
        <w:rPr>
          <w:rFonts w:ascii="Times New Roman" w:hAnsi="Times New Roman" w:cs="Times New Roman"/>
          <w:color w:val="000000"/>
          <w:sz w:val="28"/>
          <w:szCs w:val="28"/>
        </w:rPr>
        <w:t>тный расчет на проектные (изыскательные) работы</w:t>
      </w:r>
      <w:r w:rsidR="006A7EAD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по следующим документам:</w:t>
      </w:r>
    </w:p>
    <w:p w14:paraId="1596C9FD" w14:textId="3DE9A42B" w:rsidR="006A7EAD" w:rsidRDefault="006A7EAD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(СБЦП-2001-05)</w:t>
      </w:r>
      <w:r w:rsidR="00882B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8622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82B0C"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подготовки технической документации для капитального </w:t>
      </w:r>
      <w:r w:rsidR="00062E11">
        <w:rPr>
          <w:rFonts w:ascii="Times New Roman" w:hAnsi="Times New Roman" w:cs="Times New Roman"/>
          <w:color w:val="000000"/>
          <w:sz w:val="28"/>
          <w:szCs w:val="28"/>
        </w:rPr>
        <w:t>ремонта зданий и сооружений жилищно-гражданского</w:t>
      </w:r>
      <w:r w:rsidR="00461087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назначения</w:t>
      </w:r>
      <w:r w:rsidR="0088622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610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1559E4" w14:textId="60A85B11" w:rsidR="00461087" w:rsidRDefault="00461087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(СБЦП 81-2001-03)-</w:t>
      </w:r>
      <w:r w:rsidR="00886221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Справочник базовых цен на проектные работы в строительстве</w:t>
      </w:r>
      <w:r w:rsidR="008862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E95350" w14:textId="038BA464" w:rsidR="00556774" w:rsidRPr="00556774" w:rsidRDefault="00556774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>На выполнение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спилу и вывозу аварийных деревьев МДОУ «ЦРР-д/С № 11 «Буратино» к договору № 1 от 02 декабря 2024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 начальная (максимальная) цена определена в соответствии с частью 9 статьи 22 Закона с применением проектно-сметного метода на основании локального сметного расчета. Локальные сметные расчеты составлены базисно-индексным методом 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текущем уровне цен на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3406F">
        <w:rPr>
          <w:rFonts w:ascii="Times New Roman" w:hAnsi="Times New Roman" w:cs="Times New Roman"/>
          <w:color w:val="000000"/>
          <w:sz w:val="28"/>
          <w:szCs w:val="28"/>
        </w:rPr>
        <w:t xml:space="preserve"> года и утверждены директором Учреждения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4FD3A1" w14:textId="077B96BE" w:rsidR="007C096B" w:rsidRDefault="00752EA1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части закупок 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>на поставку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товаров (к договорам: № </w:t>
      </w:r>
      <w:r w:rsidR="00167FD4">
        <w:rPr>
          <w:rFonts w:ascii="Times New Roman" w:hAnsi="Times New Roman" w:cs="Times New Roman"/>
          <w:color w:val="000000"/>
          <w:sz w:val="28"/>
          <w:szCs w:val="28"/>
        </w:rPr>
        <w:t>1/1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797D7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FD4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67FD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>1/2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CD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>; № 2581 от 11 ноября 2024; № 6/12 от 10 декабря 2024</w:t>
      </w:r>
      <w:r>
        <w:rPr>
          <w:rFonts w:ascii="Times New Roman" w:hAnsi="Times New Roman" w:cs="Times New Roman"/>
          <w:color w:val="000000"/>
          <w:sz w:val="28"/>
          <w:szCs w:val="28"/>
        </w:rPr>
        <w:t>) используемый метод определения НМЦК – метод сопоставимых рыночных цен (анализ рынка).</w:t>
      </w:r>
      <w:r w:rsidR="00797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каждому наименованию товара начальная (максимальная) цена единицы товара рассчитана из ценовых предложений (запрошены и изучены коммерческие предложения</w:t>
      </w:r>
      <w:r w:rsidR="00F63C2F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поставщиков)</w:t>
      </w:r>
      <w:r w:rsidR="004579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44F34C" w14:textId="1EAB736E" w:rsidR="00426C30" w:rsidRDefault="00426C30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Договор</w:t>
      </w:r>
      <w:r w:rsidR="00A3129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заключены</w:t>
      </w:r>
      <w:r w:rsidR="00971909">
        <w:rPr>
          <w:rFonts w:ascii="Times New Roman" w:hAnsi="Times New Roman" w:cs="Times New Roman"/>
          <w:color w:val="000000"/>
          <w:sz w:val="28"/>
          <w:szCs w:val="28"/>
        </w:rPr>
        <w:t xml:space="preserve"> с единственным поставщиком (подрядчиком, исполнителем) с соблюдением условий</w:t>
      </w:r>
      <w:r w:rsidR="00971909" w:rsidRPr="001D6E11">
        <w:rPr>
          <w:rFonts w:ascii="Times New Roman" w:hAnsi="Times New Roman" w:cs="Times New Roman"/>
          <w:color w:val="000000"/>
          <w:sz w:val="28"/>
          <w:szCs w:val="28"/>
        </w:rPr>
        <w:t>, предусмотренных статьей 34 Закона.</w:t>
      </w:r>
    </w:p>
    <w:p w14:paraId="2DF2FA70" w14:textId="422BDF13" w:rsidR="001D6E11" w:rsidRDefault="001D6E11" w:rsidP="001D6E11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Нарушений при обосновании НМЦК, по вышеуказанным </w:t>
      </w:r>
      <w:r w:rsidR="00A3129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контрактам,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договорам</w:t>
      </w:r>
      <w:r w:rsidRPr="0033120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не установлено.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14:paraId="1AFA994B" w14:textId="77777777" w:rsidR="00971909" w:rsidRPr="00EA6C9E" w:rsidRDefault="00971909" w:rsidP="00414CF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F5911" w14:textId="32AE1B75" w:rsidR="00A739FE" w:rsidRPr="00DF1DF0" w:rsidRDefault="00820C4A" w:rsidP="005C7F9B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1DF0">
        <w:rPr>
          <w:rFonts w:ascii="Times New Roman" w:hAnsi="Times New Roman" w:cs="Times New Roman"/>
          <w:bCs/>
          <w:sz w:val="28"/>
          <w:szCs w:val="28"/>
        </w:rPr>
        <w:t>Соблюдение требований к исполнению, изменению контракта, а также соблюдения условий контракта, в части соответствия поставленного товара, выполненной работы (ее результата) или оказанной услуги условиям контракта</w:t>
      </w:r>
    </w:p>
    <w:p w14:paraId="71D8ACC7" w14:textId="77777777" w:rsidR="00BB60F3" w:rsidRDefault="00BB60F3" w:rsidP="003E276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932B3" w14:textId="77777777" w:rsidR="00BB60F3" w:rsidRPr="00041109" w:rsidRDefault="00BB60F3" w:rsidP="00BB60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частью 1 статьи 94 Закона о контрактной системе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</w:t>
      </w:r>
      <w:r w:rsidRPr="004A3400">
        <w:rPr>
          <w:rFonts w:ascii="Times New Roman" w:hAnsi="Times New Roman"/>
          <w:sz w:val="28"/>
          <w:szCs w:val="28"/>
          <w:lang w:eastAsia="ar-SA"/>
        </w:rPr>
        <w:t>Закон</w:t>
      </w:r>
      <w:r>
        <w:rPr>
          <w:rFonts w:ascii="Times New Roman" w:hAnsi="Times New Roman"/>
          <w:sz w:val="28"/>
          <w:szCs w:val="28"/>
          <w:lang w:eastAsia="ar-SA"/>
        </w:rPr>
        <w:t>ом</w:t>
      </w:r>
      <w:r w:rsidRPr="004A3400">
        <w:rPr>
          <w:rFonts w:ascii="Times New Roman" w:hAnsi="Times New Roman"/>
          <w:sz w:val="28"/>
          <w:szCs w:val="28"/>
          <w:lang w:eastAsia="ar-SA"/>
        </w:rPr>
        <w:t xml:space="preserve"> о контрактной системе</w:t>
      </w: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, в том числе:</w:t>
      </w:r>
    </w:p>
    <w:p w14:paraId="7ECABFC9" w14:textId="77777777" w:rsidR="00BB60F3" w:rsidRPr="00041109" w:rsidRDefault="00BB60F3" w:rsidP="00BB60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по тексту - отдельный этап исполнения контракта), предусмотренных контрактом, включая проведение в соответствии с </w:t>
      </w:r>
      <w:r w:rsidRPr="004A3400">
        <w:rPr>
          <w:rFonts w:ascii="Times New Roman" w:hAnsi="Times New Roman"/>
          <w:sz w:val="28"/>
          <w:szCs w:val="28"/>
          <w:lang w:eastAsia="ar-SA"/>
        </w:rPr>
        <w:t>Закон</w:t>
      </w:r>
      <w:r>
        <w:rPr>
          <w:rFonts w:ascii="Times New Roman" w:hAnsi="Times New Roman"/>
          <w:sz w:val="28"/>
          <w:szCs w:val="28"/>
          <w:lang w:eastAsia="ar-SA"/>
        </w:rPr>
        <w:t>ом</w:t>
      </w:r>
      <w:r w:rsidRPr="004A3400">
        <w:rPr>
          <w:rFonts w:ascii="Times New Roman" w:hAnsi="Times New Roman"/>
          <w:sz w:val="28"/>
          <w:szCs w:val="28"/>
          <w:lang w:eastAsia="ar-SA"/>
        </w:rPr>
        <w:t xml:space="preserve"> о контрактной системе </w:t>
      </w: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14:paraId="432C7C27" w14:textId="77777777" w:rsidR="00BB60F3" w:rsidRPr="00041109" w:rsidRDefault="00BB60F3" w:rsidP="00BB60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5DD6E317" w14:textId="566A8826" w:rsidR="00A43A0B" w:rsidRDefault="00BB60F3" w:rsidP="00733DC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взаимодействие заказчика с поставщиком (подрядчиком, исполнителем) при изменении, расторжении контракта в соответствии со </w:t>
      </w:r>
      <w:hyperlink r:id="rId9" w:history="1">
        <w:r w:rsidRPr="00041109">
          <w:rPr>
            <w:rStyle w:val="a5"/>
            <w:rFonts w:ascii="Times New Roman" w:hAnsi="Times New Roman"/>
            <w:bCs/>
            <w:sz w:val="28"/>
            <w:szCs w:val="28"/>
            <w:lang w:eastAsia="ru-RU"/>
          </w:rPr>
          <w:t>статьей 95</w:t>
        </w:r>
      </w:hyperlink>
      <w:r w:rsidRPr="000411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Закона о контрактной системе,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14:paraId="4FF60EC4" w14:textId="221CEC62" w:rsidR="00733DC4" w:rsidRDefault="00733DC4" w:rsidP="00733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B79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частью 3 статьи 94 Закона о контрактной системе для проверки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поставленного товара, предусмотренного контрактом, в части его соответствия условиям контракта Учреждение проводило экспертизу поставленного товара своими силами.</w:t>
      </w:r>
    </w:p>
    <w:p w14:paraId="4AA522E6" w14:textId="382C2A7B" w:rsidR="00733DC4" w:rsidRPr="00733DC4" w:rsidRDefault="00733DC4" w:rsidP="00733D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комиссии по осуществлению закупок и перечень лиц, ответственных за экспертизу (приемку) результатов исполнения контрактов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 приказом Учреждения от 1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2021 № 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bookmarkStart w:id="15" w:name="_Hlk201586273"/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комиссии по приемки товаров (работ, услуг), поставляемых (выполняемых, оказываемых) по государственным (муниципальным) контрактам, а также отдельных этапов поставки товара, выполнения работы, оказания услуги, предусмотренных государственным (муниципальным) контрактом и проведении экспертизы результатов, предусмотренных контрактом, заключенным для нужд Муниципального 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 «Центр развития ребенка-детский сад №11 «Буратино»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Невеля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Псковской области»</w:t>
      </w:r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изменениями, внесенными приказом №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5C8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2022).</w:t>
      </w:r>
    </w:p>
    <w:p w14:paraId="60779E8A" w14:textId="366F6533" w:rsidR="00733DC4" w:rsidRDefault="00733DC4" w:rsidP="00733DC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33DC4">
        <w:rPr>
          <w:rFonts w:ascii="Times New Roman" w:hAnsi="Times New Roman" w:cs="Times New Roman"/>
          <w:bCs/>
          <w:sz w:val="28"/>
          <w:szCs w:val="28"/>
        </w:rPr>
        <w:t xml:space="preserve">Документом, подтверждающим экспертизу своими силами, являлись оформленные и подписанные акты приема-передачи товара. </w:t>
      </w:r>
      <w:r w:rsidRPr="00733DC4">
        <w:rPr>
          <w:rFonts w:ascii="Times New Roman" w:hAnsi="Times New Roman" w:cs="Calibri"/>
          <w:bCs/>
          <w:sz w:val="28"/>
          <w:szCs w:val="28"/>
        </w:rPr>
        <w:t>Результаты приемки и экспертизы оформлялись штампами на актах и счетах-фактурах с указанием даты.</w:t>
      </w:r>
    </w:p>
    <w:p w14:paraId="44716576" w14:textId="77777777" w:rsidR="00B758E6" w:rsidRDefault="00767E96" w:rsidP="00094C4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          По </w:t>
      </w:r>
      <w:r w:rsidR="008D3477">
        <w:rPr>
          <w:rFonts w:ascii="Times New Roman" w:hAnsi="Times New Roman" w:cs="Calibri"/>
          <w:bCs/>
          <w:sz w:val="28"/>
          <w:szCs w:val="28"/>
        </w:rPr>
        <w:t>вопросу соблюдения заказчиком оплаты поставленного товара установлено</w:t>
      </w:r>
      <w:r w:rsidR="00B758E6">
        <w:rPr>
          <w:rFonts w:ascii="Times New Roman" w:hAnsi="Times New Roman" w:cs="Calibri"/>
          <w:bCs/>
          <w:sz w:val="28"/>
          <w:szCs w:val="28"/>
        </w:rPr>
        <w:t>:</w:t>
      </w:r>
      <w:r w:rsidR="008D3477">
        <w:rPr>
          <w:rFonts w:ascii="Times New Roman" w:hAnsi="Times New Roman" w:cs="Calibri"/>
          <w:bCs/>
          <w:sz w:val="28"/>
          <w:szCs w:val="28"/>
        </w:rPr>
        <w:t xml:space="preserve"> </w:t>
      </w:r>
    </w:p>
    <w:p w14:paraId="2482919A" w14:textId="7D031C39" w:rsidR="00BF3139" w:rsidRDefault="00B758E6" w:rsidP="00F9424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          </w:t>
      </w:r>
      <w:bookmarkStart w:id="16" w:name="_Hlk200117593"/>
      <w:r w:rsidR="009A20F7">
        <w:rPr>
          <w:rFonts w:ascii="Times New Roman" w:hAnsi="Times New Roman" w:cs="Calibri"/>
          <w:bCs/>
          <w:sz w:val="28"/>
          <w:szCs w:val="28"/>
        </w:rPr>
        <w:t>В нарушение части 13.1 статьи 34 Закона оплата поставленного товара по контракту на поставку свинины замороженной</w:t>
      </w:r>
      <w:r w:rsidR="0004796B">
        <w:rPr>
          <w:rFonts w:ascii="Times New Roman" w:hAnsi="Times New Roman" w:cs="Calibri"/>
          <w:bCs/>
          <w:sz w:val="28"/>
          <w:szCs w:val="28"/>
        </w:rPr>
        <w:t xml:space="preserve"> от 06 августа 2024 № 01576000021240001010001 произведена Учреждением с нарушением сроков, то есть более 7 (семи) рабочих дней с даты подписания заказчиком электронного документа о приемке, предусмотренного частью 7 статьи 94 Закона</w:t>
      </w:r>
      <w:bookmarkStart w:id="17" w:name="_Hlk199420580"/>
      <w:bookmarkStart w:id="18" w:name="_Hlk138940055"/>
      <w:r w:rsidR="00EA6516">
        <w:rPr>
          <w:rFonts w:ascii="Times New Roman" w:hAnsi="Times New Roman" w:cs="Calibri"/>
          <w:bCs/>
          <w:sz w:val="28"/>
          <w:szCs w:val="28"/>
        </w:rPr>
        <w:t>.</w:t>
      </w:r>
      <w:bookmarkEnd w:id="16"/>
      <w:bookmarkEnd w:id="17"/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E5F3E" w14:paraId="0C12834E" w14:textId="77777777" w:rsidTr="001E5F3E">
        <w:tc>
          <w:tcPr>
            <w:tcW w:w="4390" w:type="dxa"/>
          </w:tcPr>
          <w:p w14:paraId="630BA478" w14:textId="183B80AF" w:rsidR="001E5F3E" w:rsidRPr="003B64DE" w:rsidRDefault="001E5F3E" w:rsidP="003B64DE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bookmarkStart w:id="19" w:name="_Hlk140499423"/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Электронный документ о приемке поставленного</w:t>
            </w: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 xml:space="preserve"> товара по контракту №0157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6</w:t>
            </w: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>00002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124</w:t>
            </w: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101</w:t>
            </w: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 xml:space="preserve">0001 от 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06</w:t>
            </w: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0B17E7D" w14:textId="3D95D090" w:rsidR="001E5F3E" w:rsidRPr="003B64DE" w:rsidRDefault="001E5F3E" w:rsidP="003B64DE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3B64DE">
              <w:rPr>
                <w:rFonts w:ascii="Times New Roman" w:hAnsi="Times New Roman" w:cs="Calibri"/>
                <w:b/>
                <w:sz w:val="24"/>
                <w:szCs w:val="24"/>
              </w:rPr>
              <w:t>Платежное поручение об оплате</w:t>
            </w:r>
          </w:p>
        </w:tc>
      </w:tr>
      <w:tr w:rsidR="001E5F3E" w14:paraId="07426F91" w14:textId="77777777" w:rsidTr="001E5F3E">
        <w:tc>
          <w:tcPr>
            <w:tcW w:w="4390" w:type="dxa"/>
          </w:tcPr>
          <w:p w14:paraId="5D3A9869" w14:textId="5348E557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 xml:space="preserve">№ </w:t>
            </w:r>
            <w:r w:rsidR="00970491">
              <w:rPr>
                <w:rFonts w:ascii="Times New Roman" w:hAnsi="Times New Roman" w:cs="Calibri"/>
                <w:bCs/>
                <w:sz w:val="28"/>
                <w:szCs w:val="28"/>
              </w:rPr>
              <w:t>19862 от 08.11.2024 на сумму 11245,13 руб.;</w:t>
            </w:r>
          </w:p>
          <w:p w14:paraId="1F09B6A9" w14:textId="77777777" w:rsidR="00970491" w:rsidRDefault="00970491" w:rsidP="00970491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№ 19863 от 08.11.2024 на сумму</w:t>
            </w:r>
          </w:p>
          <w:p w14:paraId="2E930A68" w14:textId="108BEAC7" w:rsidR="00970491" w:rsidRDefault="00970491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19232,52 руб.;</w:t>
            </w:r>
          </w:p>
          <w:p w14:paraId="0953DFAD" w14:textId="138B2C99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№ 21595 от 29.11.2024 на сумму 21000,60 руб.;</w:t>
            </w:r>
          </w:p>
          <w:p w14:paraId="3204E242" w14:textId="62D6FD48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№ 22165 от 06.12.2024 на сумму 15073,90 руб.</w:t>
            </w:r>
          </w:p>
          <w:p w14:paraId="3D440BBF" w14:textId="77D5E06B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A4AACD" w14:textId="3478E439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 xml:space="preserve">п/п № </w:t>
            </w:r>
            <w:r w:rsidR="00970491">
              <w:rPr>
                <w:rFonts w:ascii="Times New Roman" w:hAnsi="Times New Roman" w:cs="Calibri"/>
                <w:bCs/>
                <w:sz w:val="28"/>
                <w:szCs w:val="28"/>
              </w:rPr>
              <w:t>606645 от 20.11.2024 на сумму 11245,13 руб.;</w:t>
            </w:r>
          </w:p>
          <w:p w14:paraId="1CD82D29" w14:textId="692627E8" w:rsidR="00970491" w:rsidRDefault="00970491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п/п № 606644 от 20.11.2024 на сумму 19232,52 руб.;</w:t>
            </w:r>
          </w:p>
          <w:p w14:paraId="64178EFD" w14:textId="27DF67FA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п/п № 737978 от 18.12.2024 на сумму 21000,60 руб.;</w:t>
            </w:r>
          </w:p>
          <w:p w14:paraId="76837201" w14:textId="630F73B6" w:rsidR="001E5F3E" w:rsidRDefault="001E5F3E" w:rsidP="00F94247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п/п № 737976 от 18.12.2024 на сумму 15073,90 руб.</w:t>
            </w:r>
          </w:p>
        </w:tc>
      </w:tr>
      <w:bookmarkEnd w:id="19"/>
    </w:tbl>
    <w:p w14:paraId="6CBBB7B7" w14:textId="77777777" w:rsidR="003B64DE" w:rsidRDefault="003B64DE" w:rsidP="00F94247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</w:p>
    <w:p w14:paraId="7D1AAC60" w14:textId="6B9F717C" w:rsidR="00B758E6" w:rsidRPr="001429EE" w:rsidRDefault="00F94247" w:rsidP="001429EE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bCs/>
          <w:sz w:val="28"/>
          <w:szCs w:val="28"/>
        </w:rPr>
        <w:t xml:space="preserve">         </w:t>
      </w:r>
      <w:bookmarkStart w:id="20" w:name="_Hlk200117662"/>
      <w:r w:rsidR="003C27B0">
        <w:rPr>
          <w:rFonts w:ascii="Times New Roman" w:hAnsi="Times New Roman" w:cs="Calibri"/>
          <w:bCs/>
          <w:sz w:val="28"/>
          <w:szCs w:val="28"/>
        </w:rPr>
        <w:t>В нарушение пункта 2.6.</w:t>
      </w:r>
      <w:r w:rsidR="00D93A6A">
        <w:rPr>
          <w:rFonts w:ascii="Times New Roman" w:hAnsi="Times New Roman" w:cs="Calibri"/>
          <w:bCs/>
          <w:sz w:val="28"/>
          <w:szCs w:val="28"/>
        </w:rPr>
        <w:t xml:space="preserve"> договор</w:t>
      </w:r>
      <w:r w:rsidR="003C27B0">
        <w:rPr>
          <w:rFonts w:ascii="Times New Roman" w:hAnsi="Times New Roman" w:cs="Calibri"/>
          <w:bCs/>
          <w:sz w:val="28"/>
          <w:szCs w:val="28"/>
        </w:rPr>
        <w:t>а</w:t>
      </w:r>
      <w:r w:rsidR="00D93A6A">
        <w:rPr>
          <w:rFonts w:ascii="Times New Roman" w:hAnsi="Times New Roman" w:cs="Calibri"/>
          <w:bCs/>
          <w:sz w:val="28"/>
          <w:szCs w:val="28"/>
        </w:rPr>
        <w:t xml:space="preserve"> поставки товаров от 11 ноября 2024 № 2581</w:t>
      </w:r>
      <w:r w:rsidR="003C27B0">
        <w:rPr>
          <w:rFonts w:ascii="Times New Roman" w:hAnsi="Times New Roman" w:cs="Calibri"/>
          <w:bCs/>
          <w:sz w:val="28"/>
          <w:szCs w:val="28"/>
        </w:rPr>
        <w:t xml:space="preserve"> на сумму 150000,00 руб. оплата произведена платежным поручением № 616256 от 22 ноября 2024 на сумму 150000,00 руб. </w:t>
      </w:r>
      <w:r w:rsidR="003C27B0" w:rsidRPr="003C5FD9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на 2 дня позже срока, предусмотренного договор</w:t>
      </w:r>
      <w:r w:rsidR="003C27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27B0" w:rsidRPr="003C5FD9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даты п</w:t>
      </w:r>
      <w:r w:rsidR="003C2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редъявления</w:t>
      </w:r>
      <w:r w:rsidR="0014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Поставщиком в адрес Заказчика акта оказания услуг и счета на оплату </w:t>
      </w:r>
      <w:bookmarkEnd w:id="20"/>
      <w:r w:rsidR="001429EE">
        <w:rPr>
          <w:rFonts w:ascii="Times New Roman" w:hAnsi="Times New Roman" w:cs="Calibri"/>
          <w:bCs/>
          <w:sz w:val="28"/>
          <w:szCs w:val="28"/>
        </w:rPr>
        <w:t>(копии подтверждающих документов прилагаются).</w:t>
      </w:r>
    </w:p>
    <w:bookmarkEnd w:id="18"/>
    <w:p w14:paraId="02EA325A" w14:textId="4044B33A" w:rsidR="001627E9" w:rsidRPr="000834B6" w:rsidRDefault="001627E9" w:rsidP="000834B6">
      <w:pPr>
        <w:tabs>
          <w:tab w:val="left" w:pos="709"/>
        </w:tabs>
        <w:suppressAutoHyphens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Изменений условий договоров в период их исполнения не имелось.</w:t>
      </w:r>
    </w:p>
    <w:p w14:paraId="7A620454" w14:textId="507AA07C" w:rsidR="001527F1" w:rsidRPr="001E7863" w:rsidRDefault="0068124A" w:rsidP="001E7863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bookmarkStart w:id="21" w:name="_Hlk133487204"/>
      <w:r w:rsidR="00386EEB">
        <w:rPr>
          <w:rFonts w:ascii="Times New Roman" w:hAnsi="Times New Roman" w:cs="Calibri"/>
          <w:bCs/>
          <w:sz w:val="28"/>
          <w:szCs w:val="28"/>
        </w:rPr>
        <w:t>Нарушений условий</w:t>
      </w:r>
      <w:r w:rsidR="00094C4D" w:rsidRPr="00094C4D">
        <w:rPr>
          <w:rFonts w:ascii="Times New Roman" w:hAnsi="Times New Roman" w:cs="Calibri"/>
          <w:bCs/>
          <w:sz w:val="28"/>
          <w:szCs w:val="28"/>
        </w:rPr>
        <w:t xml:space="preserve"> договоров поставщ</w:t>
      </w:r>
      <w:r w:rsidR="00F94247">
        <w:rPr>
          <w:rFonts w:ascii="Times New Roman" w:hAnsi="Times New Roman" w:cs="Calibri"/>
          <w:bCs/>
          <w:sz w:val="28"/>
          <w:szCs w:val="28"/>
        </w:rPr>
        <w:t>и</w:t>
      </w:r>
      <w:r w:rsidR="00094C4D" w:rsidRPr="00094C4D">
        <w:rPr>
          <w:rFonts w:ascii="Times New Roman" w:hAnsi="Times New Roman" w:cs="Calibri"/>
          <w:bCs/>
          <w:sz w:val="28"/>
          <w:szCs w:val="28"/>
        </w:rPr>
        <w:t>ками товаров, работ, услуг, в части соответствия поставленного товара, выполненной работы, оказанной услуги в ходе проверки не выявлено.</w:t>
      </w:r>
      <w:bookmarkEnd w:id="21"/>
    </w:p>
    <w:p w14:paraId="1D4CFB6F" w14:textId="273B30A6" w:rsidR="003629F4" w:rsidRPr="001D0CDA" w:rsidRDefault="001D0CDA" w:rsidP="001D0CDA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3629F4" w:rsidRPr="001D0CDA">
        <w:rPr>
          <w:rFonts w:ascii="Times New Roman" w:hAnsi="Times New Roman" w:cs="Times New Roman"/>
          <w:bCs/>
          <w:sz w:val="28"/>
          <w:szCs w:val="28"/>
        </w:rPr>
        <w:t>Проверка соответствия использования поставленного товара, выполненной</w:t>
      </w:r>
      <w:r w:rsidR="007A78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9F4" w:rsidRPr="001D0CDA">
        <w:rPr>
          <w:rFonts w:ascii="Times New Roman" w:hAnsi="Times New Roman" w:cs="Times New Roman"/>
          <w:bCs/>
          <w:sz w:val="28"/>
          <w:szCs w:val="28"/>
        </w:rPr>
        <w:t>работы (ее результата) или оказанной услуги целям осуществления закупки</w:t>
      </w:r>
    </w:p>
    <w:p w14:paraId="7867298B" w14:textId="448E1E2D" w:rsidR="001E7863" w:rsidRPr="001E7863" w:rsidRDefault="001E7863" w:rsidP="001E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соответствии с пунктом 7 части 8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атьи</w:t>
      </w:r>
      <w:r w:rsidRPr="001E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99 Закона, проведена проверка соответствия использования поставленного товара, выполненной работы (ее результата) или оказанной услуги целям осуществления закупки. На поставленные товары, выполненные работы и оказанные услуги к проверке представлены документы: договора, акты выполненных работ (оказанных услуг), товарные накладные, счета-фактуры.</w:t>
      </w:r>
    </w:p>
    <w:p w14:paraId="28B1BEF2" w14:textId="77777777" w:rsidR="001E7863" w:rsidRPr="001E7863" w:rsidRDefault="001E7863" w:rsidP="001E7863">
      <w:pPr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63">
        <w:rPr>
          <w:rFonts w:ascii="Times New Roman" w:hAnsi="Times New Roman" w:cs="Times New Roman"/>
          <w:sz w:val="28"/>
          <w:szCs w:val="28"/>
        </w:rPr>
        <w:t>При проверке соответствия использования поставленного товара, выполненной работы (ее результата) или оказанной услуги, целям осуществления закупки установлено, что по проверенным договорам товар поставлен, работы выполнены и услуги оказаны в соответствии с условиями, определенными договорами, что подтверждено актами приемки товаров, работ и услуг и экспертизой.</w:t>
      </w:r>
      <w:r w:rsidRPr="001E78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540C7A4" w14:textId="7D65C690" w:rsidR="00DA7E0A" w:rsidRDefault="001E7863" w:rsidP="006A7EAD">
      <w:pPr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78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приобретаемые товары, работы и услуги использованы в рамках целей закупок, для осуществления основных целей Учреждения, определенных Уставом. Фактов неэффективного и нецелевого использования поставленного товара, выполненной работы (ее результата) или оказанной услуги не установлено.</w:t>
      </w:r>
      <w:bookmarkStart w:id="22" w:name="_Hlk134784911"/>
    </w:p>
    <w:p w14:paraId="447F86F0" w14:textId="77777777" w:rsidR="000F7BC7" w:rsidRPr="006A7EAD" w:rsidRDefault="000F7BC7" w:rsidP="006A7EAD">
      <w:pPr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FD1CE1" w14:textId="338609BB" w:rsidR="00FA5D3D" w:rsidRPr="000F7BC7" w:rsidRDefault="00FA5D3D" w:rsidP="00FA5D3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условий предоставления субсидии на финансовое</w:t>
      </w:r>
    </w:p>
    <w:p w14:paraId="59499B09" w14:textId="58CDE2B3" w:rsidR="00FA5D3D" w:rsidRPr="000F7BC7" w:rsidRDefault="00FA5D3D" w:rsidP="00FA5D3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муниципального задания из средств бюджета МО</w:t>
      </w:r>
    </w:p>
    <w:p w14:paraId="77CD840E" w14:textId="54773CD6" w:rsidR="00FA5D3D" w:rsidRPr="000F7BC7" w:rsidRDefault="00FA5D3D" w:rsidP="00FA5D3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«Невельский </w:t>
      </w:r>
      <w:r w:rsidR="000F7BC7"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 Псковской области</w:t>
      </w:r>
      <w:r w:rsidRPr="000F7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224FFA7C" w14:textId="77777777" w:rsidR="00FA5D3D" w:rsidRPr="00FA5D3D" w:rsidRDefault="00FA5D3D" w:rsidP="00FA5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92203" w14:textId="77777777" w:rsidR="00FA5D3D" w:rsidRPr="00FA5D3D" w:rsidRDefault="00FA5D3D" w:rsidP="00FA5D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задание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   </w:t>
      </w:r>
    </w:p>
    <w:p w14:paraId="1DAACB6C" w14:textId="77777777" w:rsidR="00FA5D3D" w:rsidRPr="00FA5D3D" w:rsidRDefault="00FA5D3D" w:rsidP="00FA5D3D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Финансовое обеспечение выполнения муниципального задания Учреждением осуществляется в виде субсидии из бюджета МО «Невельский район».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3C4AAB4D" w14:textId="1279B619" w:rsidR="00FA5D3D" w:rsidRPr="00FA5D3D" w:rsidRDefault="00FA5D3D" w:rsidP="00FA5D3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Постановлением Администрации Невельского района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778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Учреждению доведено муниципальное задание на выполнение в 202</w:t>
      </w:r>
      <w:r w:rsidR="006F6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следующих </w:t>
      </w:r>
      <w:r w:rsidR="00152E6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</w:t>
      </w: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4FAA65F7" w14:textId="77777777" w:rsidR="00DF1EAC" w:rsidRPr="00735DE7" w:rsidRDefault="00FA5D3D" w:rsidP="007F023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A5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152E63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F0231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присмотр и уход</w:t>
      </w:r>
      <w:r w:rsidR="00FD0DDD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DF1EAC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оказания услуги – группа полного дня) для следующих категорий граждан:</w:t>
      </w:r>
    </w:p>
    <w:p w14:paraId="797DFD43" w14:textId="080B531C" w:rsidR="00FA5D3D" w:rsidRPr="00735DE7" w:rsidRDefault="00DF1EAC" w:rsidP="007F023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дети-инвалиды</w:t>
      </w:r>
      <w:r w:rsidR="007F0231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58009A7" w14:textId="081443F4" w:rsidR="0058194B" w:rsidRPr="00735DE7" w:rsidRDefault="0058194B" w:rsidP="0058194B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физические лица за исключением льготных категорий;</w:t>
      </w:r>
    </w:p>
    <w:p w14:paraId="0C7F89BD" w14:textId="491D3BE6" w:rsidR="0058194B" w:rsidRPr="00735DE7" w:rsidRDefault="0058194B" w:rsidP="0058194B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</w:t>
      </w:r>
    </w:p>
    <w:p w14:paraId="3DB12987" w14:textId="4265E47D" w:rsidR="007F0231" w:rsidRPr="00735DE7" w:rsidRDefault="007F0231" w:rsidP="0058194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- реализация основных общеобразовательных программ дошкольного образования</w:t>
      </w:r>
      <w:r w:rsidR="00526534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58194B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оказания услуги – группа полного дня) </w:t>
      </w:r>
      <w:r w:rsidR="003628FC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разрезе образовательных программ</w:t>
      </w:r>
      <w:r w:rsidR="0058194B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C82426E" w14:textId="7A63BA7D" w:rsidR="0058194B" w:rsidRPr="00735DE7" w:rsidRDefault="0058194B" w:rsidP="0058194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от 1 года до 3 лет;</w:t>
      </w:r>
    </w:p>
    <w:p w14:paraId="5EF6546E" w14:textId="76C2AE7B" w:rsidR="0058194B" w:rsidRPr="00735DE7" w:rsidRDefault="0058194B" w:rsidP="0058194B">
      <w:p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 лет до 8 лет;</w:t>
      </w:r>
    </w:p>
    <w:p w14:paraId="25ACA15E" w14:textId="24866F50" w:rsidR="0058194B" w:rsidRPr="00FA5D3D" w:rsidRDefault="0058194B" w:rsidP="0058194B">
      <w:pPr>
        <w:tabs>
          <w:tab w:val="left" w:pos="426"/>
        </w:tabs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адаптированная образовательная программа</w:t>
      </w:r>
      <w:r w:rsidR="00053CBA" w:rsidRPr="007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3 до 8 лет.</w:t>
      </w:r>
    </w:p>
    <w:p w14:paraId="2ADC245D" w14:textId="6233861E" w:rsidR="007801FC" w:rsidRPr="007801FC" w:rsidRDefault="00FA5D3D" w:rsidP="007801FC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D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74B6">
        <w:rPr>
          <w:rFonts w:ascii="Times New Roman" w:hAnsi="Times New Roman" w:cs="Times New Roman"/>
          <w:sz w:val="28"/>
          <w:szCs w:val="28"/>
        </w:rPr>
        <w:t>Доведенные в муниципальном задании услуги</w:t>
      </w:r>
      <w:r w:rsidR="001E7E09" w:rsidRPr="00AA74B6">
        <w:rPr>
          <w:rFonts w:ascii="Times New Roman" w:hAnsi="Times New Roman" w:cs="Times New Roman"/>
          <w:sz w:val="28"/>
          <w:szCs w:val="28"/>
        </w:rPr>
        <w:t xml:space="preserve"> и работы</w:t>
      </w:r>
      <w:r w:rsidRPr="00AA74B6">
        <w:rPr>
          <w:rFonts w:ascii="Times New Roman" w:hAnsi="Times New Roman" w:cs="Times New Roman"/>
          <w:sz w:val="28"/>
          <w:szCs w:val="28"/>
        </w:rPr>
        <w:t xml:space="preserve"> соответствуют основным видам деятельности, закрепленным в Уставе Учреждения.</w:t>
      </w:r>
    </w:p>
    <w:p w14:paraId="5A6BC87E" w14:textId="0F3ABDB9" w:rsidR="007801FC" w:rsidRDefault="007801FC" w:rsidP="007801F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0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</w:t>
      </w:r>
      <w:r w:rsidR="00915DDF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атьей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78.1 БК РФ учреждению в 202</w:t>
      </w:r>
      <w:r w:rsidR="00030DB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году, доведено финансовое обеспечение (субсидия) на выполнение муниципального задания</w:t>
      </w:r>
      <w:r w:rsidR="001749F3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размере </w:t>
      </w:r>
      <w:r w:rsidR="009F1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7A78A1">
        <w:rPr>
          <w:rFonts w:ascii="Times New Roman" w:eastAsiaTheme="minorEastAsia" w:hAnsi="Times New Roman" w:cs="Times New Roman"/>
          <w:sz w:val="28"/>
          <w:szCs w:val="28"/>
          <w:lang w:eastAsia="ru-RU"/>
        </w:rPr>
        <w:t>8447578,15</w:t>
      </w:r>
      <w:r w:rsidR="009F617D"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руб.</w:t>
      </w:r>
      <w:r w:rsidRPr="00780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B33E153" w14:textId="13FF0CD3" w:rsidR="001749F3" w:rsidRDefault="001749F3" w:rsidP="001749F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2077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Учреждению </w:t>
      </w:r>
      <w:r w:rsidR="002077A8">
        <w:rPr>
          <w:rFonts w:ascii="Times New Roman" w:hAnsi="Times New Roman" w:cs="Times New Roman"/>
          <w:sz w:val="28"/>
          <w:szCs w:val="28"/>
        </w:rPr>
        <w:t>с</w:t>
      </w:r>
      <w:r w:rsidRPr="001749F3">
        <w:rPr>
          <w:rFonts w:ascii="Times New Roman" w:hAnsi="Times New Roman" w:cs="Times New Roman"/>
          <w:sz w:val="28"/>
          <w:szCs w:val="28"/>
        </w:rPr>
        <w:t>убсиди</w:t>
      </w:r>
      <w:r w:rsidR="002077A8">
        <w:rPr>
          <w:rFonts w:ascii="Times New Roman" w:hAnsi="Times New Roman" w:cs="Times New Roman"/>
          <w:sz w:val="28"/>
          <w:szCs w:val="28"/>
        </w:rPr>
        <w:t>и</w:t>
      </w:r>
      <w:r w:rsidRPr="001749F3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в 202</w:t>
      </w:r>
      <w:r w:rsidR="007A78A1">
        <w:rPr>
          <w:rFonts w:ascii="Times New Roman" w:hAnsi="Times New Roman" w:cs="Times New Roman"/>
          <w:sz w:val="28"/>
          <w:szCs w:val="28"/>
        </w:rPr>
        <w:t>4</w:t>
      </w:r>
      <w:r w:rsidRPr="001749F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77A8">
        <w:rPr>
          <w:rFonts w:ascii="Times New Roman" w:hAnsi="Times New Roman" w:cs="Times New Roman"/>
          <w:sz w:val="28"/>
          <w:szCs w:val="28"/>
        </w:rPr>
        <w:t>осуществлялось</w:t>
      </w:r>
      <w:r w:rsidRPr="001749F3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</w:t>
      </w:r>
      <w:r w:rsidR="002077A8">
        <w:rPr>
          <w:rFonts w:ascii="Times New Roman" w:hAnsi="Times New Roman" w:cs="Times New Roman"/>
          <w:sz w:val="28"/>
          <w:szCs w:val="28"/>
        </w:rPr>
        <w:t xml:space="preserve"> № 1 от 2</w:t>
      </w:r>
      <w:r w:rsidR="007A78A1">
        <w:rPr>
          <w:rFonts w:ascii="Times New Roman" w:hAnsi="Times New Roman" w:cs="Times New Roman"/>
          <w:sz w:val="28"/>
          <w:szCs w:val="28"/>
        </w:rPr>
        <w:t>6</w:t>
      </w:r>
      <w:r w:rsidR="002077A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8A1">
        <w:rPr>
          <w:rFonts w:ascii="Times New Roman" w:hAnsi="Times New Roman" w:cs="Times New Roman"/>
          <w:sz w:val="28"/>
          <w:szCs w:val="28"/>
        </w:rPr>
        <w:t>3</w:t>
      </w:r>
      <w:r w:rsidRPr="001749F3">
        <w:rPr>
          <w:rFonts w:ascii="Times New Roman" w:hAnsi="Times New Roman" w:cs="Times New Roman"/>
          <w:sz w:val="28"/>
          <w:szCs w:val="28"/>
        </w:rPr>
        <w:t xml:space="preserve"> </w:t>
      </w:r>
      <w:r w:rsidR="002077A8">
        <w:rPr>
          <w:rFonts w:ascii="Times New Roman" w:hAnsi="Times New Roman" w:cs="Times New Roman"/>
          <w:sz w:val="28"/>
          <w:szCs w:val="28"/>
        </w:rPr>
        <w:t>«О</w:t>
      </w:r>
      <w:r w:rsidRPr="001749F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2077A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749F3">
        <w:rPr>
          <w:rFonts w:ascii="Times New Roman" w:hAnsi="Times New Roman" w:cs="Times New Roman"/>
          <w:sz w:val="28"/>
          <w:szCs w:val="28"/>
        </w:rPr>
        <w:t>из бюджета</w:t>
      </w:r>
      <w:r w:rsidR="00FA25D7">
        <w:rPr>
          <w:rFonts w:ascii="Times New Roman" w:hAnsi="Times New Roman" w:cs="Times New Roman"/>
          <w:sz w:val="28"/>
          <w:szCs w:val="28"/>
        </w:rPr>
        <w:t xml:space="preserve"> Невельского муниципального округа</w:t>
      </w:r>
      <w:r w:rsidRPr="00174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9F10B5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</w:t>
      </w:r>
      <w:r w:rsidR="002077A8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на оказание муниципальных услуг (выполнение работ)» (</w:t>
      </w:r>
      <w:r w:rsidR="005C7F9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077A8">
        <w:rPr>
          <w:rFonts w:ascii="Times New Roman" w:hAnsi="Times New Roman" w:cs="Times New Roman"/>
          <w:sz w:val="28"/>
          <w:szCs w:val="28"/>
        </w:rPr>
        <w:t>дополнительно</w:t>
      </w:r>
      <w:r w:rsidR="005C7F9B">
        <w:rPr>
          <w:rFonts w:ascii="Times New Roman" w:hAnsi="Times New Roman" w:cs="Times New Roman"/>
          <w:sz w:val="28"/>
          <w:szCs w:val="28"/>
        </w:rPr>
        <w:t>го</w:t>
      </w:r>
      <w:r w:rsidR="002077A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C7F9B">
        <w:rPr>
          <w:rFonts w:ascii="Times New Roman" w:hAnsi="Times New Roman" w:cs="Times New Roman"/>
          <w:sz w:val="28"/>
          <w:szCs w:val="28"/>
        </w:rPr>
        <w:t>я</w:t>
      </w:r>
      <w:r w:rsidR="002077A8">
        <w:rPr>
          <w:rFonts w:ascii="Times New Roman" w:hAnsi="Times New Roman" w:cs="Times New Roman"/>
          <w:sz w:val="28"/>
          <w:szCs w:val="28"/>
        </w:rPr>
        <w:t xml:space="preserve"> </w:t>
      </w:r>
      <w:r w:rsidR="00792E7B">
        <w:rPr>
          <w:rFonts w:ascii="Times New Roman" w:hAnsi="Times New Roman" w:cs="Times New Roman"/>
          <w:sz w:val="28"/>
          <w:szCs w:val="28"/>
        </w:rPr>
        <w:t xml:space="preserve">№ 5 </w:t>
      </w:r>
      <w:r w:rsidR="002077A8">
        <w:rPr>
          <w:rFonts w:ascii="Times New Roman" w:hAnsi="Times New Roman" w:cs="Times New Roman"/>
          <w:sz w:val="28"/>
          <w:szCs w:val="28"/>
        </w:rPr>
        <w:t xml:space="preserve">от </w:t>
      </w:r>
      <w:r w:rsidR="00DD7811">
        <w:rPr>
          <w:rFonts w:ascii="Times New Roman" w:hAnsi="Times New Roman" w:cs="Times New Roman"/>
          <w:sz w:val="28"/>
          <w:szCs w:val="28"/>
        </w:rPr>
        <w:t>25</w:t>
      </w:r>
      <w:r w:rsidR="002077A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D7811">
        <w:rPr>
          <w:rFonts w:ascii="Times New Roman" w:hAnsi="Times New Roman" w:cs="Times New Roman"/>
          <w:sz w:val="28"/>
          <w:szCs w:val="28"/>
        </w:rPr>
        <w:t>4</w:t>
      </w:r>
      <w:r w:rsidR="002077A8">
        <w:rPr>
          <w:rFonts w:ascii="Times New Roman" w:hAnsi="Times New Roman" w:cs="Times New Roman"/>
          <w:sz w:val="28"/>
          <w:szCs w:val="28"/>
        </w:rPr>
        <w:t>),</w:t>
      </w:r>
      <w:r w:rsidR="00A0540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1749F3">
        <w:rPr>
          <w:rFonts w:ascii="Times New Roman" w:hAnsi="Times New Roman" w:cs="Times New Roman"/>
          <w:sz w:val="28"/>
          <w:szCs w:val="28"/>
        </w:rPr>
        <w:t xml:space="preserve">, заключенным Управлением образования, физической культуры и спорта Администрации Невельского </w:t>
      </w:r>
      <w:r w:rsidR="00F2201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749F3">
        <w:rPr>
          <w:rFonts w:ascii="Times New Roman" w:hAnsi="Times New Roman" w:cs="Times New Roman"/>
          <w:sz w:val="28"/>
          <w:szCs w:val="28"/>
        </w:rPr>
        <w:t xml:space="preserve">, которому как получателю средств бюджета </w:t>
      </w:r>
      <w:r w:rsidR="003C3D5E">
        <w:rPr>
          <w:rFonts w:ascii="Times New Roman" w:hAnsi="Times New Roman" w:cs="Times New Roman"/>
          <w:sz w:val="28"/>
          <w:szCs w:val="28"/>
        </w:rPr>
        <w:t>Невельского муниципального округа Псковской области</w:t>
      </w:r>
      <w:r w:rsidRPr="001749F3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</w:t>
      </w:r>
      <w:r w:rsidR="0008592B">
        <w:rPr>
          <w:rFonts w:ascii="Times New Roman" w:hAnsi="Times New Roman" w:cs="Times New Roman"/>
          <w:sz w:val="28"/>
          <w:szCs w:val="28"/>
        </w:rPr>
        <w:t>.</w:t>
      </w:r>
    </w:p>
    <w:p w14:paraId="73F77944" w14:textId="00E9FFDF" w:rsidR="007801FC" w:rsidRPr="00627A48" w:rsidRDefault="00792E7B" w:rsidP="00627A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23" w:name="_Hlk134782810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151E1">
        <w:rPr>
          <w:rFonts w:ascii="Times New Roman" w:hAnsi="Times New Roman" w:cs="Times New Roman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Соглашения денежные средства п</w:t>
      </w:r>
      <w:r w:rsidR="007151E1">
        <w:rPr>
          <w:rFonts w:ascii="Times New Roman" w:hAnsi="Times New Roman" w:cs="Times New Roman"/>
          <w:sz w:val="28"/>
          <w:szCs w:val="28"/>
        </w:rPr>
        <w:t>еречислялись</w:t>
      </w:r>
      <w:r>
        <w:rPr>
          <w:rFonts w:ascii="Times New Roman" w:hAnsi="Times New Roman" w:cs="Times New Roman"/>
          <w:sz w:val="28"/>
          <w:szCs w:val="28"/>
        </w:rPr>
        <w:t xml:space="preserve"> Учреждению ежемесячно</w:t>
      </w:r>
      <w:r w:rsidR="00A05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график</w:t>
      </w:r>
      <w:r w:rsidR="003C3D5E">
        <w:rPr>
          <w:rFonts w:ascii="Times New Roman" w:hAnsi="Times New Roman" w:cs="Times New Roman"/>
          <w:sz w:val="28"/>
          <w:szCs w:val="28"/>
        </w:rPr>
        <w:t>у</w:t>
      </w:r>
      <w:r w:rsidR="00627A48">
        <w:rPr>
          <w:rFonts w:ascii="Times New Roman" w:hAnsi="Times New Roman" w:cs="Times New Roman"/>
          <w:sz w:val="28"/>
          <w:szCs w:val="28"/>
        </w:rPr>
        <w:t>.</w:t>
      </w:r>
    </w:p>
    <w:bookmarkEnd w:id="23"/>
    <w:p w14:paraId="23C57C63" w14:textId="4704AC2A" w:rsidR="00FA56C2" w:rsidRDefault="00FA56C2" w:rsidP="00E94C3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Документом, определяющим направления использования бюджетным Учреждением субсидии на выполнение муниципального задания и доходов полученных от приносящей доход деятельности</w:t>
      </w:r>
      <w:r w:rsidR="00053CB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план финансово-хозяйственной деятельности муниципального учреждения (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- </w:t>
      </w:r>
      <w:r w:rsidRPr="00FA56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ФХД)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утвержденный </w:t>
      </w:r>
      <w:r w:rsidR="00F47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заведующей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24" w:name="_Hlk139459798"/>
      <w:r w:rsidR="00F47CD4" w:rsidRPr="00100077">
        <w:rPr>
          <w:rFonts w:ascii="Times New Roman" w:hAnsi="Times New Roman" w:cs="Times New Roman"/>
          <w:sz w:val="28"/>
          <w:szCs w:val="28"/>
        </w:rPr>
        <w:t>МДОУ «ЦРР – д/с № 11 «Буратино»</w:t>
      </w:r>
      <w:r w:rsidR="00F47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CD4">
        <w:rPr>
          <w:rFonts w:ascii="Times New Roman" w:hAnsi="Times New Roman" w:cs="Times New Roman"/>
          <w:sz w:val="28"/>
          <w:szCs w:val="28"/>
        </w:rPr>
        <w:t>г.Невеля</w:t>
      </w:r>
      <w:proofErr w:type="spellEnd"/>
      <w:r w:rsidR="00F47CD4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="00B4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End w:id="24"/>
    </w:p>
    <w:p w14:paraId="12A55714" w14:textId="149D4490" w:rsidR="001942F4" w:rsidRDefault="001942F4" w:rsidP="00194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1942F4">
        <w:rPr>
          <w:rFonts w:ascii="Times New Roman" w:hAnsi="Times New Roman" w:cs="Times New Roman"/>
          <w:sz w:val="28"/>
          <w:szCs w:val="28"/>
        </w:rPr>
        <w:t>На основании Плана ФХД Учреждения на 202</w:t>
      </w:r>
      <w:r w:rsidR="00E94C33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94C33">
        <w:rPr>
          <w:rFonts w:ascii="Times New Roman" w:hAnsi="Times New Roman" w:cs="Times New Roman"/>
          <w:sz w:val="28"/>
          <w:szCs w:val="28"/>
        </w:rPr>
        <w:t>5</w:t>
      </w:r>
      <w:r w:rsidRPr="001942F4">
        <w:rPr>
          <w:rFonts w:ascii="Times New Roman" w:hAnsi="Times New Roman" w:cs="Times New Roman"/>
          <w:sz w:val="28"/>
          <w:szCs w:val="28"/>
        </w:rPr>
        <w:t xml:space="preserve"> и 202</w:t>
      </w:r>
      <w:r w:rsidR="00E94C33">
        <w:rPr>
          <w:rFonts w:ascii="Times New Roman" w:hAnsi="Times New Roman" w:cs="Times New Roman"/>
          <w:sz w:val="28"/>
          <w:szCs w:val="28"/>
        </w:rPr>
        <w:t>6</w:t>
      </w:r>
      <w:r w:rsidRPr="001942F4">
        <w:rPr>
          <w:rFonts w:ascii="Times New Roman" w:hAnsi="Times New Roman" w:cs="Times New Roman"/>
          <w:sz w:val="28"/>
          <w:szCs w:val="28"/>
        </w:rPr>
        <w:t xml:space="preserve"> годов (в редакции от </w:t>
      </w:r>
      <w:r w:rsidR="00E94C3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E94C33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) сумма субсидии (лимиты) составила </w:t>
      </w:r>
      <w:r w:rsidR="000A1255">
        <w:rPr>
          <w:rFonts w:ascii="Times New Roman" w:hAnsi="Times New Roman" w:cs="Times New Roman"/>
          <w:sz w:val="28"/>
          <w:szCs w:val="28"/>
        </w:rPr>
        <w:t>6</w:t>
      </w:r>
      <w:r w:rsidR="00F7770F">
        <w:rPr>
          <w:rFonts w:ascii="Times New Roman" w:hAnsi="Times New Roman" w:cs="Times New Roman"/>
          <w:sz w:val="28"/>
          <w:szCs w:val="28"/>
        </w:rPr>
        <w:t>8447578,15</w:t>
      </w:r>
      <w:r w:rsidRPr="001942F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02F8FA2" w14:textId="0602C732" w:rsidR="00627A48" w:rsidRPr="001942F4" w:rsidRDefault="00627A48" w:rsidP="00447C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пунктом 4.1.2. Соглашения денежные средства перечис</w:t>
      </w:r>
      <w:r w:rsidR="00447C00">
        <w:rPr>
          <w:rFonts w:ascii="Times New Roman" w:hAnsi="Times New Roman" w:cs="Times New Roman"/>
          <w:sz w:val="28"/>
          <w:szCs w:val="28"/>
        </w:rPr>
        <w:t>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312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4A4312">
        <w:rPr>
          <w:rFonts w:ascii="Times New Roman" w:hAnsi="Times New Roman" w:cs="Times New Roman"/>
          <w:sz w:val="28"/>
          <w:szCs w:val="28"/>
        </w:rPr>
        <w:t>я</w:t>
      </w:r>
      <w:r w:rsidR="00447C00">
        <w:rPr>
          <w:rFonts w:ascii="Times New Roman" w:hAnsi="Times New Roman" w:cs="Times New Roman"/>
          <w:sz w:val="28"/>
          <w:szCs w:val="28"/>
        </w:rPr>
        <w:t xml:space="preserve"> в сумме: </w:t>
      </w:r>
      <w:r w:rsidR="00F7770F">
        <w:rPr>
          <w:rFonts w:ascii="Times New Roman" w:hAnsi="Times New Roman" w:cs="Times New Roman"/>
          <w:sz w:val="28"/>
          <w:szCs w:val="28"/>
        </w:rPr>
        <w:t>68048361,42</w:t>
      </w:r>
      <w:r w:rsidR="00447C00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7BF72D1D" w14:textId="7016C78E" w:rsidR="001942F4" w:rsidRPr="001942F4" w:rsidRDefault="001942F4" w:rsidP="00E94C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2F4">
        <w:rPr>
          <w:rFonts w:ascii="Times New Roman" w:hAnsi="Times New Roman" w:cs="Times New Roman"/>
          <w:sz w:val="28"/>
          <w:szCs w:val="28"/>
        </w:rPr>
        <w:t xml:space="preserve">        Использование Учреждением средств субсидии на выполнение муниципального задания в период с 01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F7770F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по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942F4">
        <w:rPr>
          <w:rFonts w:ascii="Times New Roman" w:hAnsi="Times New Roman" w:cs="Times New Roman"/>
          <w:sz w:val="28"/>
          <w:szCs w:val="28"/>
        </w:rPr>
        <w:t>202</w:t>
      </w:r>
      <w:r w:rsidR="00F7770F">
        <w:rPr>
          <w:rFonts w:ascii="Times New Roman" w:hAnsi="Times New Roman" w:cs="Times New Roman"/>
          <w:sz w:val="28"/>
          <w:szCs w:val="28"/>
        </w:rPr>
        <w:t>4</w:t>
      </w:r>
      <w:r w:rsidRPr="001942F4">
        <w:rPr>
          <w:rFonts w:ascii="Times New Roman" w:hAnsi="Times New Roman" w:cs="Times New Roman"/>
          <w:sz w:val="28"/>
          <w:szCs w:val="28"/>
        </w:rPr>
        <w:t xml:space="preserve"> отражено в таблице:</w:t>
      </w:r>
    </w:p>
    <w:tbl>
      <w:tblPr>
        <w:tblStyle w:val="30"/>
        <w:tblW w:w="9351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64"/>
      </w:tblGrid>
      <w:tr w:rsidR="001942F4" w:rsidRPr="001942F4" w14:paraId="75558CBD" w14:textId="77777777" w:rsidTr="006C4411">
        <w:tc>
          <w:tcPr>
            <w:tcW w:w="3652" w:type="dxa"/>
          </w:tcPr>
          <w:p w14:paraId="548A9DBB" w14:textId="77777777" w:rsidR="001942F4" w:rsidRPr="001942F4" w:rsidRDefault="001942F4" w:rsidP="001942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14:paraId="64D1F3DC" w14:textId="77777777" w:rsidR="001942F4" w:rsidRPr="001942F4" w:rsidRDefault="001942F4" w:rsidP="001942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53276" w14:textId="77777777" w:rsidR="001942F4" w:rsidRPr="001942F4" w:rsidRDefault="001942F4" w:rsidP="001942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41EDB627" w14:textId="77777777" w:rsidR="001942F4" w:rsidRPr="001942F4" w:rsidRDefault="001942F4" w:rsidP="001942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71D57A" w14:textId="77777777" w:rsidR="001942F4" w:rsidRPr="001942F4" w:rsidRDefault="001942F4" w:rsidP="001942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Расходы</w:t>
            </w:r>
          </w:p>
        </w:tc>
        <w:tc>
          <w:tcPr>
            <w:tcW w:w="2835" w:type="dxa"/>
          </w:tcPr>
          <w:p w14:paraId="32548A77" w14:textId="7AA2E69A" w:rsidR="001942F4" w:rsidRPr="001942F4" w:rsidRDefault="001942F4" w:rsidP="001D3D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Плановые назначения по расходам субсидии в соответствии с данными бухгалтерского учета</w:t>
            </w:r>
          </w:p>
          <w:p w14:paraId="7050BA70" w14:textId="7E3E0A36" w:rsidR="001942F4" w:rsidRPr="001942F4" w:rsidRDefault="001942F4" w:rsidP="00946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(ф.0503737) по</w:t>
            </w:r>
          </w:p>
          <w:p w14:paraId="640D5844" w14:textId="2D1AB074" w:rsidR="001942F4" w:rsidRPr="001942F4" w:rsidRDefault="001942F4" w:rsidP="00946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состоянию на</w:t>
            </w:r>
          </w:p>
          <w:p w14:paraId="6F001306" w14:textId="598B9A67" w:rsidR="001942F4" w:rsidRPr="001942F4" w:rsidRDefault="001942F4" w:rsidP="00946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01.01.202</w:t>
            </w:r>
            <w:r w:rsidR="00F777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70E6C3B7" w14:textId="6052882A" w:rsidR="001942F4" w:rsidRPr="001942F4" w:rsidRDefault="001942F4" w:rsidP="00946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42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тыс.руб</w:t>
            </w:r>
            <w:proofErr w:type="spellEnd"/>
            <w:r w:rsidRPr="001942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64" w:type="dxa"/>
          </w:tcPr>
          <w:p w14:paraId="5FEF2B1B" w14:textId="270D8398" w:rsidR="001942F4" w:rsidRPr="001942F4" w:rsidRDefault="001942F4" w:rsidP="00946F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2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Исполнено по состоянию на 01.01.202</w:t>
            </w:r>
            <w:r w:rsidR="002B49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942F4">
              <w:rPr>
                <w:rFonts w:ascii="Times New Roman" w:hAnsi="Times New Roman" w:cs="Times New Roman"/>
                <w:sz w:val="26"/>
                <w:szCs w:val="26"/>
              </w:rPr>
              <w:t xml:space="preserve"> (кассовый расход)</w:t>
            </w:r>
          </w:p>
        </w:tc>
      </w:tr>
      <w:tr w:rsidR="001942F4" w:rsidRPr="001942F4" w14:paraId="73AEF3B9" w14:textId="77777777" w:rsidTr="006C4411">
        <w:tc>
          <w:tcPr>
            <w:tcW w:w="3652" w:type="dxa"/>
          </w:tcPr>
          <w:p w14:paraId="6E051802" w14:textId="77777777" w:rsidR="001942F4" w:rsidRPr="00BD1758" w:rsidRDefault="001942F4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Оплата труда (ФОТ)</w:t>
            </w:r>
          </w:p>
        </w:tc>
        <w:tc>
          <w:tcPr>
            <w:tcW w:w="2835" w:type="dxa"/>
          </w:tcPr>
          <w:p w14:paraId="5476ED8D" w14:textId="57FC38E3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44950,2</w:t>
            </w:r>
          </w:p>
        </w:tc>
        <w:tc>
          <w:tcPr>
            <w:tcW w:w="2864" w:type="dxa"/>
          </w:tcPr>
          <w:p w14:paraId="7184188E" w14:textId="4B7FC6EF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4492</w:t>
            </w:r>
            <w:r w:rsidR="004005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05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2F4" w:rsidRPr="001942F4" w14:paraId="20EE8193" w14:textId="77777777" w:rsidTr="006C4411">
        <w:tc>
          <w:tcPr>
            <w:tcW w:w="3652" w:type="dxa"/>
          </w:tcPr>
          <w:p w14:paraId="19C8EF07" w14:textId="275EEE5D" w:rsidR="001942F4" w:rsidRPr="00BD1758" w:rsidRDefault="001942F4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Иные выплаты персоналу учреждения за исключением фонда оплаты труда</w:t>
            </w:r>
          </w:p>
        </w:tc>
        <w:tc>
          <w:tcPr>
            <w:tcW w:w="2835" w:type="dxa"/>
          </w:tcPr>
          <w:p w14:paraId="4C86ABE5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D4D8D" w14:textId="0CE505A5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  <w:p w14:paraId="13150081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14:paraId="27C10605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0A74A" w14:textId="0D4C754A" w:rsidR="001942F4" w:rsidRPr="001942F4" w:rsidRDefault="00A47BE1" w:rsidP="00F36780">
            <w:pPr>
              <w:tabs>
                <w:tab w:val="left" w:pos="18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6780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1942F4" w:rsidRPr="001942F4" w14:paraId="02E67A5C" w14:textId="77777777" w:rsidTr="006C4411">
        <w:tc>
          <w:tcPr>
            <w:tcW w:w="3652" w:type="dxa"/>
          </w:tcPr>
          <w:p w14:paraId="6686E4AB" w14:textId="77777777" w:rsidR="001942F4" w:rsidRPr="00BD1758" w:rsidRDefault="001942F4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Взносы по обязательному социальному страхованию на выплаты по оплате труда</w:t>
            </w:r>
          </w:p>
        </w:tc>
        <w:tc>
          <w:tcPr>
            <w:tcW w:w="2835" w:type="dxa"/>
          </w:tcPr>
          <w:p w14:paraId="5FFF6DCE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45113" w14:textId="278C3B04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13159,3</w:t>
            </w:r>
          </w:p>
        </w:tc>
        <w:tc>
          <w:tcPr>
            <w:tcW w:w="2864" w:type="dxa"/>
          </w:tcPr>
          <w:p w14:paraId="3D472C8E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51794" w14:textId="02140776" w:rsidR="00A47BE1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  <w:r w:rsidR="00F367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67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tbl>
      <w:tblPr>
        <w:tblStyle w:val="40"/>
        <w:tblW w:w="9351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864"/>
      </w:tblGrid>
      <w:tr w:rsidR="001942F4" w:rsidRPr="001942F4" w14:paraId="402DC419" w14:textId="77777777" w:rsidTr="006C4411">
        <w:tc>
          <w:tcPr>
            <w:tcW w:w="3652" w:type="dxa"/>
          </w:tcPr>
          <w:p w14:paraId="5EF0DCFC" w14:textId="4C487E9B" w:rsidR="001942F4" w:rsidRPr="00BD1758" w:rsidRDefault="001942F4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Расходы на уплату налогов, сборов и иных платежей</w:t>
            </w:r>
          </w:p>
        </w:tc>
        <w:tc>
          <w:tcPr>
            <w:tcW w:w="2835" w:type="dxa"/>
          </w:tcPr>
          <w:p w14:paraId="595A86EA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6A7E9" w14:textId="75F18394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383,0</w:t>
            </w:r>
          </w:p>
        </w:tc>
        <w:tc>
          <w:tcPr>
            <w:tcW w:w="2864" w:type="dxa"/>
          </w:tcPr>
          <w:p w14:paraId="11945483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AE848" w14:textId="5C446E8C" w:rsidR="001942F4" w:rsidRPr="001942F4" w:rsidRDefault="005E2BC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335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2F4" w:rsidRPr="001942F4" w14:paraId="7A716C7E" w14:textId="77777777" w:rsidTr="006C4411">
        <w:tc>
          <w:tcPr>
            <w:tcW w:w="3652" w:type="dxa"/>
          </w:tcPr>
          <w:p w14:paraId="36C8BC2E" w14:textId="3EF9CB43" w:rsidR="001942F4" w:rsidRPr="00BD1758" w:rsidRDefault="001942F4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Расходы на закупку товаров, работ, услуг</w:t>
            </w:r>
          </w:p>
        </w:tc>
        <w:tc>
          <w:tcPr>
            <w:tcW w:w="2835" w:type="dxa"/>
          </w:tcPr>
          <w:p w14:paraId="4DE7EF47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343F8" w14:textId="037C4706" w:rsidR="001942F4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4715,0</w:t>
            </w:r>
          </w:p>
        </w:tc>
        <w:tc>
          <w:tcPr>
            <w:tcW w:w="2864" w:type="dxa"/>
          </w:tcPr>
          <w:p w14:paraId="24E35E62" w14:textId="77777777" w:rsidR="001942F4" w:rsidRPr="001942F4" w:rsidRDefault="001942F4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8E8C" w14:textId="15EE7DAC" w:rsidR="001942F4" w:rsidRPr="001942F4" w:rsidRDefault="005E2BC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3228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28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1758" w:rsidRPr="001942F4" w14:paraId="68F7162F" w14:textId="77777777" w:rsidTr="006C4411">
        <w:tc>
          <w:tcPr>
            <w:tcW w:w="3652" w:type="dxa"/>
          </w:tcPr>
          <w:p w14:paraId="576D49C0" w14:textId="0F0D6163" w:rsidR="00BD1758" w:rsidRPr="00BD1758" w:rsidRDefault="00BD1758" w:rsidP="00F3678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Закупка энергетических ресурсов</w:t>
            </w:r>
          </w:p>
        </w:tc>
        <w:tc>
          <w:tcPr>
            <w:tcW w:w="2835" w:type="dxa"/>
          </w:tcPr>
          <w:p w14:paraId="34FAC45E" w14:textId="77777777" w:rsidR="00BD1758" w:rsidRDefault="00BD1758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32CFC" w14:textId="2BFF08C0" w:rsidR="00BD1758" w:rsidRPr="001942F4" w:rsidRDefault="00A47BE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5220,0</w:t>
            </w:r>
          </w:p>
        </w:tc>
        <w:tc>
          <w:tcPr>
            <w:tcW w:w="2864" w:type="dxa"/>
          </w:tcPr>
          <w:p w14:paraId="6B696E71" w14:textId="77777777" w:rsidR="00BD1758" w:rsidRDefault="00BD1758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780A" w14:textId="41C6787D" w:rsidR="00BD1758" w:rsidRPr="001942F4" w:rsidRDefault="005E2BC1" w:rsidP="00F36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5216,0</w:t>
            </w:r>
          </w:p>
        </w:tc>
      </w:tr>
      <w:tr w:rsidR="001942F4" w:rsidRPr="001942F4" w14:paraId="2C5E5458" w14:textId="77777777" w:rsidTr="006C4411">
        <w:tc>
          <w:tcPr>
            <w:tcW w:w="3652" w:type="dxa"/>
          </w:tcPr>
          <w:p w14:paraId="6C5C2398" w14:textId="77777777" w:rsidR="001942F4" w:rsidRPr="00BD1758" w:rsidRDefault="001942F4" w:rsidP="001942F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D1758">
              <w:rPr>
                <w:rFonts w:ascii="Times New Roman" w:hAnsi="Times New Roman" w:cs="Times New Roman"/>
                <w:b/>
                <w:sz w:val="25"/>
                <w:szCs w:val="25"/>
              </w:rPr>
              <w:t>ИТОГО</w:t>
            </w:r>
          </w:p>
        </w:tc>
        <w:tc>
          <w:tcPr>
            <w:tcW w:w="2835" w:type="dxa"/>
          </w:tcPr>
          <w:p w14:paraId="25CE67F2" w14:textId="5CFBB83D" w:rsidR="001942F4" w:rsidRPr="001942F4" w:rsidRDefault="008101B6" w:rsidP="00BD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47BE1">
              <w:rPr>
                <w:rFonts w:ascii="Times New Roman" w:hAnsi="Times New Roman" w:cs="Times New Roman"/>
                <w:b/>
                <w:sz w:val="28"/>
                <w:szCs w:val="28"/>
              </w:rPr>
              <w:t>8447,5</w:t>
            </w:r>
          </w:p>
        </w:tc>
        <w:tc>
          <w:tcPr>
            <w:tcW w:w="2864" w:type="dxa"/>
          </w:tcPr>
          <w:p w14:paraId="7A766DC7" w14:textId="58095B8E" w:rsidR="001942F4" w:rsidRPr="001942F4" w:rsidRDefault="00F36780" w:rsidP="00BD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68042,1</w:t>
            </w:r>
          </w:p>
        </w:tc>
      </w:tr>
    </w:tbl>
    <w:p w14:paraId="2C364132" w14:textId="660CB8E3" w:rsidR="001942F4" w:rsidRPr="00FA56C2" w:rsidRDefault="001942F4" w:rsidP="00FA56C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5171F4" w14:textId="22BB5535" w:rsidR="008D34CF" w:rsidRDefault="008D34CF" w:rsidP="008D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4CF">
        <w:rPr>
          <w:rFonts w:ascii="Times New Roman" w:hAnsi="Times New Roman" w:cs="Times New Roman"/>
          <w:sz w:val="28"/>
          <w:szCs w:val="28"/>
        </w:rPr>
        <w:t>Таким образом, несоответствий показателей объема финансового обеспечения в Плане ФХД Учреждения на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 w:rsidRPr="008D34CF">
        <w:rPr>
          <w:rFonts w:ascii="Times New Roman" w:hAnsi="Times New Roman" w:cs="Times New Roman"/>
          <w:sz w:val="28"/>
          <w:szCs w:val="28"/>
        </w:rPr>
        <w:t xml:space="preserve"> год с данными бухгалтерского учета по отчету об исполнении Учреждением Плана ФХД на 01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36780">
        <w:rPr>
          <w:rFonts w:ascii="Times New Roman" w:hAnsi="Times New Roman" w:cs="Times New Roman"/>
          <w:sz w:val="28"/>
          <w:szCs w:val="28"/>
        </w:rPr>
        <w:t>5</w:t>
      </w:r>
      <w:r w:rsidRPr="008D34CF">
        <w:rPr>
          <w:rFonts w:ascii="Times New Roman" w:hAnsi="Times New Roman" w:cs="Times New Roman"/>
          <w:sz w:val="28"/>
          <w:szCs w:val="28"/>
        </w:rPr>
        <w:t xml:space="preserve"> (ф.0503737) не выявлено.</w:t>
      </w:r>
    </w:p>
    <w:p w14:paraId="180D3525" w14:textId="1F9B2F32" w:rsidR="001A4AC5" w:rsidRDefault="001A4AC5" w:rsidP="009F17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Учреждения в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в общей сумме </w:t>
      </w:r>
      <w:r w:rsidR="00F36780">
        <w:rPr>
          <w:rFonts w:ascii="Times New Roman" w:hAnsi="Times New Roman" w:cs="Times New Roman"/>
          <w:sz w:val="28"/>
          <w:szCs w:val="28"/>
        </w:rPr>
        <w:t>68042092,23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 Наибольший удельный вес в общей сумме расходов</w:t>
      </w:r>
      <w:r w:rsidR="001C1357">
        <w:rPr>
          <w:rFonts w:ascii="Times New Roman" w:hAnsi="Times New Roman" w:cs="Times New Roman"/>
          <w:sz w:val="28"/>
          <w:szCs w:val="28"/>
        </w:rPr>
        <w:t>, произведенных за счет средств субсидии на выполнение муниципального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занимает показатель оплата труда, за 202</w:t>
      </w:r>
      <w:r w:rsidR="00F367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расходы по данному показателю составили</w:t>
      </w:r>
      <w:r w:rsidR="001D7420">
        <w:rPr>
          <w:rFonts w:ascii="Times New Roman" w:hAnsi="Times New Roman" w:cs="Times New Roman"/>
          <w:sz w:val="28"/>
          <w:szCs w:val="28"/>
        </w:rPr>
        <w:t xml:space="preserve"> </w:t>
      </w:r>
      <w:r w:rsidR="00F36780">
        <w:rPr>
          <w:rFonts w:ascii="Times New Roman" w:hAnsi="Times New Roman" w:cs="Times New Roman"/>
          <w:sz w:val="28"/>
          <w:szCs w:val="28"/>
        </w:rPr>
        <w:t>44924870,03</w:t>
      </w:r>
      <w:r w:rsidR="000619BD">
        <w:rPr>
          <w:rFonts w:ascii="Times New Roman" w:hAnsi="Times New Roman" w:cs="Times New Roman"/>
          <w:sz w:val="28"/>
          <w:szCs w:val="28"/>
        </w:rPr>
        <w:t xml:space="preserve"> </w:t>
      </w:r>
      <w:r w:rsidR="001D7420">
        <w:rPr>
          <w:rFonts w:ascii="Times New Roman" w:hAnsi="Times New Roman" w:cs="Times New Roman"/>
          <w:sz w:val="28"/>
          <w:szCs w:val="28"/>
        </w:rPr>
        <w:t>рублей или 6</w:t>
      </w:r>
      <w:r w:rsidR="00A344BB">
        <w:rPr>
          <w:rFonts w:ascii="Times New Roman" w:hAnsi="Times New Roman" w:cs="Times New Roman"/>
          <w:sz w:val="28"/>
          <w:szCs w:val="28"/>
        </w:rPr>
        <w:t>6</w:t>
      </w:r>
      <w:r w:rsidR="001D7420">
        <w:rPr>
          <w:rFonts w:ascii="Times New Roman" w:hAnsi="Times New Roman" w:cs="Times New Roman"/>
          <w:sz w:val="28"/>
          <w:szCs w:val="28"/>
        </w:rPr>
        <w:t>,</w:t>
      </w:r>
      <w:r w:rsidR="000619BD">
        <w:rPr>
          <w:rFonts w:ascii="Times New Roman" w:hAnsi="Times New Roman" w:cs="Times New Roman"/>
          <w:sz w:val="28"/>
          <w:szCs w:val="28"/>
        </w:rPr>
        <w:t>02</w:t>
      </w:r>
      <w:r w:rsidR="001D7420">
        <w:rPr>
          <w:rFonts w:ascii="Times New Roman" w:hAnsi="Times New Roman" w:cs="Times New Roman"/>
          <w:sz w:val="28"/>
          <w:szCs w:val="28"/>
        </w:rPr>
        <w:t xml:space="preserve">%. Расходы на </w:t>
      </w:r>
      <w:r w:rsidR="001F7802" w:rsidRPr="001F7802">
        <w:rPr>
          <w:rFonts w:ascii="Times New Roman" w:hAnsi="Times New Roman" w:cs="Times New Roman"/>
          <w:bCs/>
          <w:sz w:val="28"/>
          <w:szCs w:val="28"/>
        </w:rPr>
        <w:t>взносы по обязательному социальному страхованию на выплаты по оплате труда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составили </w:t>
      </w:r>
      <w:r w:rsidR="000619BD">
        <w:rPr>
          <w:rFonts w:ascii="Times New Roman" w:hAnsi="Times New Roman" w:cs="Times New Roman"/>
          <w:bCs/>
          <w:sz w:val="28"/>
          <w:szCs w:val="28"/>
        </w:rPr>
        <w:t>13085808,04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bCs/>
          <w:sz w:val="28"/>
          <w:szCs w:val="28"/>
        </w:rPr>
        <w:t>ей</w:t>
      </w:r>
      <w:r w:rsidR="001F7802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="00A344BB">
        <w:rPr>
          <w:rFonts w:ascii="Times New Roman" w:hAnsi="Times New Roman" w:cs="Times New Roman"/>
          <w:bCs/>
          <w:sz w:val="28"/>
          <w:szCs w:val="28"/>
        </w:rPr>
        <w:t>19</w:t>
      </w:r>
      <w:r w:rsidR="001F7802">
        <w:rPr>
          <w:rFonts w:ascii="Times New Roman" w:hAnsi="Times New Roman" w:cs="Times New Roman"/>
          <w:bCs/>
          <w:sz w:val="28"/>
          <w:szCs w:val="28"/>
        </w:rPr>
        <w:t>,</w:t>
      </w:r>
      <w:r w:rsidR="000619BD">
        <w:rPr>
          <w:rFonts w:ascii="Times New Roman" w:hAnsi="Times New Roman" w:cs="Times New Roman"/>
          <w:bCs/>
          <w:sz w:val="28"/>
          <w:szCs w:val="28"/>
        </w:rPr>
        <w:t>23</w:t>
      </w:r>
      <w:r w:rsidR="001F7802">
        <w:rPr>
          <w:rFonts w:ascii="Times New Roman" w:hAnsi="Times New Roman" w:cs="Times New Roman"/>
          <w:bCs/>
          <w:sz w:val="28"/>
          <w:szCs w:val="28"/>
        </w:rPr>
        <w:t>%, расходы по показателю</w:t>
      </w:r>
      <w:r w:rsidR="001F7802" w:rsidRPr="001F7802">
        <w:rPr>
          <w:rFonts w:ascii="Times New Roman" w:hAnsi="Times New Roman" w:cs="Times New Roman"/>
          <w:sz w:val="28"/>
          <w:szCs w:val="28"/>
        </w:rPr>
        <w:t xml:space="preserve"> </w:t>
      </w:r>
      <w:r w:rsidR="001D7420" w:rsidRPr="001F7802">
        <w:rPr>
          <w:rFonts w:ascii="Times New Roman" w:hAnsi="Times New Roman" w:cs="Times New Roman"/>
          <w:sz w:val="28"/>
          <w:szCs w:val="28"/>
        </w:rPr>
        <w:t>закупк</w:t>
      </w:r>
      <w:r w:rsidR="001F7802">
        <w:rPr>
          <w:rFonts w:ascii="Times New Roman" w:hAnsi="Times New Roman" w:cs="Times New Roman"/>
          <w:sz w:val="28"/>
          <w:szCs w:val="28"/>
        </w:rPr>
        <w:t>а</w:t>
      </w:r>
      <w:r w:rsidR="001D7420" w:rsidRPr="001F7802">
        <w:rPr>
          <w:rFonts w:ascii="Times New Roman" w:hAnsi="Times New Roman" w:cs="Times New Roman"/>
          <w:sz w:val="28"/>
          <w:szCs w:val="28"/>
        </w:rPr>
        <w:t xml:space="preserve"> энергетических ресурсов </w:t>
      </w:r>
      <w:r w:rsidR="001D7420" w:rsidRPr="00314C6A">
        <w:rPr>
          <w:rFonts w:ascii="Times New Roman" w:hAnsi="Times New Roman" w:cs="Times New Roman"/>
          <w:sz w:val="28"/>
          <w:szCs w:val="28"/>
        </w:rPr>
        <w:t>составили</w:t>
      </w:r>
      <w:r w:rsidR="000619BD" w:rsidRPr="00314C6A">
        <w:rPr>
          <w:rFonts w:ascii="Times New Roman" w:hAnsi="Times New Roman" w:cs="Times New Roman"/>
          <w:sz w:val="28"/>
          <w:szCs w:val="28"/>
        </w:rPr>
        <w:t xml:space="preserve"> 5216073,85</w:t>
      </w:r>
      <w:r w:rsidR="001D7420" w:rsidRPr="00314C6A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sz w:val="28"/>
          <w:szCs w:val="28"/>
        </w:rPr>
        <w:t>я</w:t>
      </w:r>
      <w:r w:rsidR="001D7420" w:rsidRPr="00314C6A">
        <w:rPr>
          <w:rFonts w:ascii="Times New Roman" w:hAnsi="Times New Roman" w:cs="Times New Roman"/>
          <w:sz w:val="28"/>
          <w:szCs w:val="28"/>
        </w:rPr>
        <w:t xml:space="preserve"> или </w:t>
      </w:r>
      <w:r w:rsidR="000619BD" w:rsidRPr="00314C6A">
        <w:rPr>
          <w:rFonts w:ascii="Times New Roman" w:hAnsi="Times New Roman" w:cs="Times New Roman"/>
          <w:sz w:val="28"/>
          <w:szCs w:val="28"/>
        </w:rPr>
        <w:t>7,66</w:t>
      </w:r>
      <w:r w:rsidR="001D7420" w:rsidRPr="00314C6A">
        <w:rPr>
          <w:rFonts w:ascii="Times New Roman" w:hAnsi="Times New Roman" w:cs="Times New Roman"/>
          <w:sz w:val="28"/>
          <w:szCs w:val="28"/>
        </w:rPr>
        <w:t>%,</w:t>
      </w:r>
      <w:r w:rsidR="001D7420" w:rsidRPr="001F7802">
        <w:rPr>
          <w:rFonts w:ascii="Times New Roman" w:hAnsi="Times New Roman" w:cs="Times New Roman"/>
          <w:sz w:val="28"/>
          <w:szCs w:val="28"/>
        </w:rPr>
        <w:t xml:space="preserve"> показатель</w:t>
      </w:r>
      <w:r w:rsidR="001F7802">
        <w:rPr>
          <w:rFonts w:ascii="Times New Roman" w:hAnsi="Times New Roman" w:cs="Times New Roman"/>
          <w:sz w:val="28"/>
          <w:szCs w:val="28"/>
        </w:rPr>
        <w:t xml:space="preserve"> уплата налога на имущество организаций и земельного налога</w:t>
      </w:r>
      <w:r w:rsidR="00314C6A">
        <w:rPr>
          <w:rFonts w:ascii="Times New Roman" w:hAnsi="Times New Roman" w:cs="Times New Roman"/>
          <w:sz w:val="28"/>
          <w:szCs w:val="28"/>
        </w:rPr>
        <w:t>,</w:t>
      </w:r>
      <w:r w:rsidR="00314C6A" w:rsidRPr="003C5FD9">
        <w:rPr>
          <w:rFonts w:ascii="Times New Roman" w:hAnsi="Times New Roman" w:cs="Times New Roman"/>
          <w:sz w:val="28"/>
          <w:szCs w:val="28"/>
        </w:rPr>
        <w:t xml:space="preserve"> прочих налогов и сборов составил</w:t>
      </w:r>
      <w:r w:rsidR="001F7802">
        <w:rPr>
          <w:rFonts w:ascii="Times New Roman" w:hAnsi="Times New Roman" w:cs="Times New Roman"/>
          <w:sz w:val="28"/>
          <w:szCs w:val="28"/>
        </w:rPr>
        <w:t xml:space="preserve"> </w:t>
      </w:r>
      <w:r w:rsidR="00314C6A">
        <w:rPr>
          <w:rFonts w:ascii="Times New Roman" w:hAnsi="Times New Roman" w:cs="Times New Roman"/>
          <w:sz w:val="28"/>
          <w:szCs w:val="28"/>
        </w:rPr>
        <w:t>378618,53</w:t>
      </w:r>
      <w:r w:rsidR="001F78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sz w:val="28"/>
          <w:szCs w:val="28"/>
        </w:rPr>
        <w:t>ей</w:t>
      </w:r>
      <w:r w:rsidR="001D7420">
        <w:rPr>
          <w:rFonts w:ascii="Times New Roman" w:hAnsi="Times New Roman" w:cs="Times New Roman"/>
          <w:sz w:val="28"/>
          <w:szCs w:val="28"/>
        </w:rPr>
        <w:t xml:space="preserve"> </w:t>
      </w:r>
      <w:r w:rsidR="001F7802">
        <w:rPr>
          <w:rFonts w:ascii="Times New Roman" w:hAnsi="Times New Roman" w:cs="Times New Roman"/>
          <w:sz w:val="28"/>
          <w:szCs w:val="28"/>
        </w:rPr>
        <w:t>или 0,</w:t>
      </w:r>
      <w:r w:rsidR="008C63CA">
        <w:rPr>
          <w:rFonts w:ascii="Times New Roman" w:hAnsi="Times New Roman" w:cs="Times New Roman"/>
          <w:sz w:val="28"/>
          <w:szCs w:val="28"/>
        </w:rPr>
        <w:t>6</w:t>
      </w:r>
      <w:r w:rsidR="001F7802">
        <w:rPr>
          <w:rFonts w:ascii="Times New Roman" w:hAnsi="Times New Roman" w:cs="Times New Roman"/>
          <w:sz w:val="28"/>
          <w:szCs w:val="28"/>
        </w:rPr>
        <w:t>%, расходы на иные выплаты персоналу учреждений, за исключением фонда оплаты труда</w:t>
      </w:r>
      <w:r w:rsidR="009C2028">
        <w:rPr>
          <w:rFonts w:ascii="Times New Roman" w:hAnsi="Times New Roman" w:cs="Times New Roman"/>
          <w:sz w:val="28"/>
          <w:szCs w:val="28"/>
        </w:rPr>
        <w:t xml:space="preserve"> (командировочные расходы)</w:t>
      </w:r>
      <w:r w:rsidR="001F7802">
        <w:rPr>
          <w:rFonts w:ascii="Times New Roman" w:hAnsi="Times New Roman" w:cs="Times New Roman"/>
          <w:sz w:val="28"/>
          <w:szCs w:val="28"/>
        </w:rPr>
        <w:t xml:space="preserve"> </w:t>
      </w:r>
      <w:r w:rsidR="00314C6A">
        <w:rPr>
          <w:rFonts w:ascii="Times New Roman" w:hAnsi="Times New Roman" w:cs="Times New Roman"/>
          <w:sz w:val="28"/>
          <w:szCs w:val="28"/>
        </w:rPr>
        <w:t>16980,00</w:t>
      </w:r>
      <w:r w:rsidR="001F7802">
        <w:rPr>
          <w:rFonts w:ascii="Times New Roman" w:hAnsi="Times New Roman" w:cs="Times New Roman"/>
          <w:sz w:val="28"/>
          <w:szCs w:val="28"/>
        </w:rPr>
        <w:t xml:space="preserve"> рублей или 0,</w:t>
      </w:r>
      <w:r w:rsidR="00314C6A">
        <w:rPr>
          <w:rFonts w:ascii="Times New Roman" w:hAnsi="Times New Roman" w:cs="Times New Roman"/>
          <w:sz w:val="28"/>
          <w:szCs w:val="28"/>
        </w:rPr>
        <w:t>0</w:t>
      </w:r>
      <w:r w:rsidR="008C63CA">
        <w:rPr>
          <w:rFonts w:ascii="Times New Roman" w:hAnsi="Times New Roman" w:cs="Times New Roman"/>
          <w:sz w:val="28"/>
          <w:szCs w:val="28"/>
        </w:rPr>
        <w:t>2</w:t>
      </w:r>
      <w:r w:rsidR="001F7802" w:rsidRPr="009C2028">
        <w:rPr>
          <w:rFonts w:ascii="Times New Roman" w:hAnsi="Times New Roman" w:cs="Times New Roman"/>
          <w:sz w:val="28"/>
          <w:szCs w:val="28"/>
        </w:rPr>
        <w:t>%</w:t>
      </w:r>
      <w:r w:rsidR="009C20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F7802" w:rsidRPr="009C2028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1F7802" w:rsidRPr="009C2028">
        <w:rPr>
          <w:rFonts w:ascii="Times New Roman" w:hAnsi="Times New Roman" w:cs="Times New Roman"/>
          <w:sz w:val="28"/>
          <w:szCs w:val="28"/>
        </w:rPr>
        <w:t xml:space="preserve"> по показателю закупка</w:t>
      </w:r>
      <w:r w:rsidR="001F7802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9C2028">
        <w:rPr>
          <w:rFonts w:ascii="Times New Roman" w:hAnsi="Times New Roman" w:cs="Times New Roman"/>
          <w:sz w:val="28"/>
          <w:szCs w:val="28"/>
        </w:rPr>
        <w:t xml:space="preserve">, работ и </w:t>
      </w:r>
      <w:r w:rsidR="009C2028" w:rsidRPr="001C1357">
        <w:rPr>
          <w:rFonts w:ascii="Times New Roman" w:hAnsi="Times New Roman" w:cs="Times New Roman"/>
          <w:sz w:val="28"/>
          <w:szCs w:val="28"/>
        </w:rPr>
        <w:t>услуг</w:t>
      </w:r>
      <w:r w:rsidR="0010109C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="009C2028" w:rsidRPr="001C1357">
        <w:rPr>
          <w:rFonts w:ascii="Times New Roman" w:hAnsi="Times New Roman" w:cs="Times New Roman"/>
          <w:sz w:val="28"/>
          <w:szCs w:val="28"/>
        </w:rPr>
        <w:t>составил</w:t>
      </w:r>
      <w:r w:rsidR="001B79DB" w:rsidRPr="001C1357">
        <w:rPr>
          <w:rFonts w:ascii="Times New Roman" w:hAnsi="Times New Roman" w:cs="Times New Roman"/>
          <w:sz w:val="28"/>
          <w:szCs w:val="28"/>
        </w:rPr>
        <w:t>и</w:t>
      </w:r>
      <w:r w:rsidR="009C2028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="00314C6A">
        <w:rPr>
          <w:rFonts w:ascii="Times New Roman" w:hAnsi="Times New Roman" w:cs="Times New Roman"/>
          <w:sz w:val="28"/>
          <w:szCs w:val="28"/>
        </w:rPr>
        <w:t>4419741,78</w:t>
      </w:r>
      <w:r w:rsidR="009C2028" w:rsidRPr="001C1357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4C6A">
        <w:rPr>
          <w:rFonts w:ascii="Times New Roman" w:hAnsi="Times New Roman" w:cs="Times New Roman"/>
          <w:sz w:val="28"/>
          <w:szCs w:val="28"/>
        </w:rPr>
        <w:t>ь</w:t>
      </w:r>
      <w:r w:rsidR="001B79DB" w:rsidRPr="001C1357">
        <w:rPr>
          <w:rFonts w:ascii="Times New Roman" w:hAnsi="Times New Roman" w:cs="Times New Roman"/>
          <w:sz w:val="28"/>
          <w:szCs w:val="28"/>
        </w:rPr>
        <w:t xml:space="preserve"> или </w:t>
      </w:r>
      <w:r w:rsidR="00314C6A">
        <w:rPr>
          <w:rFonts w:ascii="Times New Roman" w:hAnsi="Times New Roman" w:cs="Times New Roman"/>
          <w:sz w:val="28"/>
          <w:szCs w:val="28"/>
        </w:rPr>
        <w:t>6,50</w:t>
      </w:r>
      <w:r w:rsidR="001B79DB" w:rsidRPr="001C1357">
        <w:rPr>
          <w:rFonts w:ascii="Times New Roman" w:hAnsi="Times New Roman" w:cs="Times New Roman"/>
          <w:sz w:val="28"/>
          <w:szCs w:val="28"/>
        </w:rPr>
        <w:t>% от общего объема расходов.</w:t>
      </w:r>
    </w:p>
    <w:p w14:paraId="2161A9BC" w14:textId="7099B511" w:rsidR="001C1357" w:rsidRPr="001C1357" w:rsidRDefault="001C1357" w:rsidP="009F17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Случаев приобретения товаров, работ, услуг, не связанных с выполнением муниципального задания, не установлено.</w:t>
      </w:r>
    </w:p>
    <w:p w14:paraId="36B83207" w14:textId="31194DBB" w:rsidR="001A4AC5" w:rsidRDefault="001B79DB" w:rsidP="001B79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4AC5" w:rsidRPr="001C1357">
        <w:rPr>
          <w:rFonts w:ascii="Times New Roman" w:hAnsi="Times New Roman" w:cs="Times New Roman"/>
          <w:sz w:val="28"/>
          <w:szCs w:val="28"/>
        </w:rPr>
        <w:t xml:space="preserve"> </w:t>
      </w:r>
      <w:r w:rsidRPr="001C1357">
        <w:rPr>
          <w:rFonts w:ascii="Times New Roman" w:hAnsi="Times New Roman" w:cs="Times New Roman"/>
          <w:sz w:val="28"/>
          <w:szCs w:val="28"/>
        </w:rPr>
        <w:t>О</w:t>
      </w:r>
      <w:r w:rsidR="001A4AC5" w:rsidRPr="001C1357">
        <w:rPr>
          <w:rFonts w:ascii="Times New Roman" w:hAnsi="Times New Roman" w:cs="Times New Roman"/>
          <w:sz w:val="28"/>
          <w:szCs w:val="28"/>
        </w:rPr>
        <w:t>бъем средств субсидии, предоставленной Учреждению на финансовое обеспечение выполнения муниципального задания,</w:t>
      </w:r>
      <w:r w:rsidR="001A4AC5">
        <w:rPr>
          <w:rFonts w:ascii="Times New Roman" w:hAnsi="Times New Roman" w:cs="Times New Roman"/>
          <w:sz w:val="28"/>
          <w:szCs w:val="28"/>
        </w:rPr>
        <w:t xml:space="preserve"> в проверяемом периоде использован не в полном объеме, что не повлияло на достижение значений показателей, характеризующих качество и объем оказываемых услуг (выполняемых работ), установленных в муниципальном задании.</w:t>
      </w:r>
    </w:p>
    <w:p w14:paraId="50D42412" w14:textId="760334C3" w:rsidR="00BD1758" w:rsidRPr="00681C20" w:rsidRDefault="001B79DB" w:rsidP="00681C2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Фактов использования средств субсидии на финансовое обеспечение выполнения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задания на цели, не соответствующие условиям их получения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7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обнаружено.</w:t>
      </w:r>
    </w:p>
    <w:bookmarkEnd w:id="22"/>
    <w:p w14:paraId="132D710B" w14:textId="77777777" w:rsidR="00DA082D" w:rsidRDefault="00DA082D" w:rsidP="000D764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0E790DA" w14:textId="2C0D3EC2" w:rsidR="008D34CF" w:rsidRPr="00850207" w:rsidRDefault="008D34CF" w:rsidP="000D764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Полнота и достоверность отраженных в отчете об исполнении</w:t>
      </w:r>
    </w:p>
    <w:p w14:paraId="4EACAD9F" w14:textId="5616F661" w:rsidR="008D34CF" w:rsidRPr="00850207" w:rsidRDefault="008D34CF" w:rsidP="000D764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задания фактических значений показателей объема</w:t>
      </w:r>
    </w:p>
    <w:p w14:paraId="518D8FF8" w14:textId="49F6BAEF" w:rsidR="008D34CF" w:rsidRPr="00850207" w:rsidRDefault="008D34CF" w:rsidP="000D764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502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задания</w:t>
      </w:r>
    </w:p>
    <w:p w14:paraId="7A38C65D" w14:textId="6A41AC11" w:rsidR="00FA56C2" w:rsidRPr="007801FC" w:rsidRDefault="00FA56C2" w:rsidP="00FA56C2">
      <w:pPr>
        <w:tabs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E2E93D" w14:textId="07C0584F" w:rsidR="008D34CF" w:rsidRPr="00657D4E" w:rsidRDefault="00657D4E" w:rsidP="00657D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34CF" w:rsidRPr="008D34CF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D34CF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8D34CF" w:rsidRPr="008D34CF">
        <w:rPr>
          <w:rFonts w:ascii="Times New Roman" w:hAnsi="Times New Roman" w:cs="Times New Roman"/>
          <w:sz w:val="28"/>
          <w:szCs w:val="28"/>
        </w:rPr>
        <w:t>4.2.1. муниципального задания № 00</w:t>
      </w:r>
      <w:r w:rsidR="00965DEF">
        <w:rPr>
          <w:rFonts w:ascii="Times New Roman" w:hAnsi="Times New Roman" w:cs="Times New Roman"/>
          <w:sz w:val="28"/>
          <w:szCs w:val="28"/>
        </w:rPr>
        <w:t>1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на 202</w:t>
      </w:r>
      <w:r w:rsidR="00965DEF">
        <w:rPr>
          <w:rFonts w:ascii="Times New Roman" w:hAnsi="Times New Roman" w:cs="Times New Roman"/>
          <w:sz w:val="28"/>
          <w:szCs w:val="28"/>
        </w:rPr>
        <w:t>4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65DEF">
        <w:rPr>
          <w:rFonts w:ascii="Times New Roman" w:hAnsi="Times New Roman" w:cs="Times New Roman"/>
          <w:sz w:val="28"/>
          <w:szCs w:val="28"/>
        </w:rPr>
        <w:t>5</w:t>
      </w:r>
      <w:r w:rsidR="008D34CF" w:rsidRPr="008D34CF">
        <w:rPr>
          <w:rFonts w:ascii="Times New Roman" w:hAnsi="Times New Roman" w:cs="Times New Roman"/>
          <w:sz w:val="28"/>
          <w:szCs w:val="28"/>
        </w:rPr>
        <w:t>-202</w:t>
      </w:r>
      <w:r w:rsidR="00965DEF">
        <w:rPr>
          <w:rFonts w:ascii="Times New Roman" w:hAnsi="Times New Roman" w:cs="Times New Roman"/>
          <w:sz w:val="28"/>
          <w:szCs w:val="28"/>
        </w:rPr>
        <w:t>6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годов, доведенного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077">
        <w:rPr>
          <w:rFonts w:ascii="Times New Roman" w:hAnsi="Times New Roman" w:cs="Times New Roman"/>
          <w:sz w:val="28"/>
          <w:szCs w:val="28"/>
        </w:rPr>
        <w:t>МДОУ «ЦРР – д/с № 11 «Буратино»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г.Невеля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="008D34C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D34CF" w:rsidRPr="008D34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07E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утвержденного 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Администрации Невельского района от </w:t>
      </w:r>
      <w:r w:rsidRPr="008128B4">
        <w:rPr>
          <w:rFonts w:ascii="Times New Roman" w:hAnsi="Times New Roman" w:cs="Times New Roman"/>
          <w:sz w:val="28"/>
          <w:szCs w:val="28"/>
        </w:rPr>
        <w:t>2</w:t>
      </w:r>
      <w:r w:rsidR="00965DEF" w:rsidRPr="008128B4">
        <w:rPr>
          <w:rFonts w:ascii="Times New Roman" w:hAnsi="Times New Roman" w:cs="Times New Roman"/>
          <w:sz w:val="28"/>
          <w:szCs w:val="28"/>
        </w:rPr>
        <w:t>9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965DEF" w:rsidRPr="008128B4">
        <w:rPr>
          <w:rFonts w:ascii="Times New Roman" w:hAnsi="Times New Roman" w:cs="Times New Roman"/>
          <w:sz w:val="28"/>
          <w:szCs w:val="28"/>
        </w:rPr>
        <w:t>3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№ </w:t>
      </w:r>
      <w:r w:rsidR="00965DEF" w:rsidRPr="008128B4">
        <w:rPr>
          <w:rFonts w:ascii="Times New Roman" w:hAnsi="Times New Roman" w:cs="Times New Roman"/>
          <w:sz w:val="28"/>
          <w:szCs w:val="28"/>
        </w:rPr>
        <w:t>778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, </w:t>
      </w:r>
      <w:r w:rsidR="00707E3C" w:rsidRPr="008128B4">
        <w:rPr>
          <w:rFonts w:ascii="Times New Roman" w:hAnsi="Times New Roman" w:cs="Times New Roman"/>
          <w:sz w:val="28"/>
          <w:szCs w:val="28"/>
        </w:rPr>
        <w:t>У</w:t>
      </w:r>
      <w:r w:rsidR="008D34CF" w:rsidRPr="008128B4">
        <w:rPr>
          <w:rFonts w:ascii="Times New Roman" w:hAnsi="Times New Roman" w:cs="Times New Roman"/>
          <w:sz w:val="28"/>
          <w:szCs w:val="28"/>
        </w:rPr>
        <w:t>чреждением в срок до 1 декабря 202</w:t>
      </w:r>
      <w:r w:rsidR="00965DEF" w:rsidRPr="008128B4">
        <w:rPr>
          <w:rFonts w:ascii="Times New Roman" w:hAnsi="Times New Roman" w:cs="Times New Roman"/>
          <w:sz w:val="28"/>
          <w:szCs w:val="28"/>
        </w:rPr>
        <w:t>4</w:t>
      </w:r>
      <w:r w:rsidR="008D34CF" w:rsidRPr="008128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550" w:rsidRPr="008128B4">
        <w:rPr>
          <w:rFonts w:ascii="Times New Roman" w:hAnsi="Times New Roman" w:cs="Times New Roman"/>
          <w:sz w:val="28"/>
          <w:szCs w:val="28"/>
        </w:rPr>
        <w:t xml:space="preserve"> </w:t>
      </w:r>
      <w:r w:rsidR="008D34CF" w:rsidRPr="008128B4">
        <w:rPr>
          <w:rFonts w:ascii="Times New Roman" w:hAnsi="Times New Roman" w:cs="Times New Roman"/>
          <w:sz w:val="28"/>
          <w:szCs w:val="28"/>
        </w:rPr>
        <w:t>представлен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предварительный отчет об исполнении муниципального задания. Окончательный вариант отчета об исполнении муниципального задания представлен </w:t>
      </w:r>
      <w:r w:rsidR="00965DE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8D34CF" w:rsidRPr="008D34CF">
        <w:rPr>
          <w:rFonts w:ascii="Times New Roman" w:hAnsi="Times New Roman" w:cs="Times New Roman"/>
          <w:sz w:val="28"/>
          <w:szCs w:val="28"/>
        </w:rPr>
        <w:t>202</w:t>
      </w:r>
      <w:r w:rsidR="00965DEF">
        <w:rPr>
          <w:rFonts w:ascii="Times New Roman" w:hAnsi="Times New Roman" w:cs="Times New Roman"/>
          <w:sz w:val="28"/>
          <w:szCs w:val="28"/>
        </w:rPr>
        <w:t>5</w:t>
      </w:r>
      <w:r w:rsidR="008D34CF" w:rsidRPr="008D34CF">
        <w:rPr>
          <w:rFonts w:ascii="Times New Roman" w:hAnsi="Times New Roman" w:cs="Times New Roman"/>
          <w:sz w:val="28"/>
          <w:szCs w:val="28"/>
        </w:rPr>
        <w:t xml:space="preserve"> г., что также соответствует требованиям </w:t>
      </w:r>
      <w:r w:rsidR="00B465A6">
        <w:rPr>
          <w:rFonts w:ascii="Times New Roman" w:hAnsi="Times New Roman" w:cs="Times New Roman"/>
          <w:sz w:val="28"/>
          <w:szCs w:val="28"/>
        </w:rPr>
        <w:t>У</w:t>
      </w:r>
      <w:r w:rsidR="008D34CF" w:rsidRPr="008D34CF">
        <w:rPr>
          <w:rFonts w:ascii="Times New Roman" w:hAnsi="Times New Roman" w:cs="Times New Roman"/>
          <w:sz w:val="28"/>
          <w:szCs w:val="28"/>
        </w:rPr>
        <w:t>чредителя.</w:t>
      </w:r>
    </w:p>
    <w:p w14:paraId="69EE4502" w14:textId="1801A953" w:rsidR="002F4959" w:rsidRPr="008D34CF" w:rsidRDefault="002F4959" w:rsidP="008D34C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Отчеты об исполнении муниципального задания за 202</w:t>
      </w:r>
      <w:r w:rsidR="00965D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представлены</w:t>
      </w:r>
      <w:r w:rsidR="00C3055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форме, установленной Положением «Об утверждении формирования муниципального задания на оказание муниципальных услуг (выполнение работ) в отношении муниципальных учреждений и финансовым обеспечении выполнения муниципального задания», утвержденного постановлением Администрации Невельского </w:t>
      </w:r>
      <w:r w:rsidR="00D43C4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D43C4C">
        <w:rPr>
          <w:rFonts w:ascii="Times New Roman" w:hAnsi="Times New Roman" w:cs="Times New Roman"/>
          <w:sz w:val="28"/>
          <w:szCs w:val="28"/>
        </w:rPr>
        <w:t>0</w:t>
      </w:r>
      <w:r w:rsidR="00657D4E">
        <w:rPr>
          <w:rFonts w:ascii="Times New Roman" w:hAnsi="Times New Roman" w:cs="Times New Roman"/>
          <w:sz w:val="28"/>
          <w:szCs w:val="28"/>
        </w:rPr>
        <w:t xml:space="preserve"> </w:t>
      </w:r>
      <w:r w:rsidR="00D43C4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43C4C">
        <w:rPr>
          <w:rFonts w:ascii="Times New Roman" w:hAnsi="Times New Roman" w:cs="Times New Roman"/>
          <w:sz w:val="28"/>
          <w:szCs w:val="28"/>
        </w:rPr>
        <w:t>24</w:t>
      </w:r>
      <w:r w:rsidR="00C305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43C4C">
        <w:rPr>
          <w:rFonts w:ascii="Times New Roman" w:hAnsi="Times New Roman" w:cs="Times New Roman"/>
          <w:sz w:val="28"/>
          <w:szCs w:val="28"/>
        </w:rPr>
        <w:t>984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1AAC5E" w14:textId="77777777" w:rsidR="008D34CF" w:rsidRPr="008D34CF" w:rsidRDefault="008D34CF" w:rsidP="008D34C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CF">
        <w:rPr>
          <w:rFonts w:ascii="Times New Roman" w:hAnsi="Times New Roman" w:cs="Times New Roman"/>
          <w:sz w:val="28"/>
          <w:szCs w:val="28"/>
        </w:rPr>
        <w:t xml:space="preserve">          В соответствии с Методикой определения значений показателей, характеризующих объемы (качество) государственных услуг (работ) в сфере образования, науки и молодежной политики, оказываемых (выполняемых) федеральными государственными учреждениями, находящимися в ведении Министерства образования и науки РФ, при формировании государственного </w:t>
      </w:r>
    </w:p>
    <w:p w14:paraId="3A535882" w14:textId="7C9B5F7F" w:rsidR="008D34CF" w:rsidRPr="008D34CF" w:rsidRDefault="008D34CF" w:rsidP="008D34CF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CF">
        <w:rPr>
          <w:rFonts w:ascii="Times New Roman" w:hAnsi="Times New Roman" w:cs="Times New Roman"/>
          <w:sz w:val="28"/>
          <w:szCs w:val="28"/>
        </w:rPr>
        <w:t>задания на очередной финансовый год и плановый период, утвержденн</w:t>
      </w:r>
      <w:r w:rsidR="009F17DD">
        <w:rPr>
          <w:rFonts w:ascii="Times New Roman" w:hAnsi="Times New Roman" w:cs="Times New Roman"/>
          <w:sz w:val="28"/>
          <w:szCs w:val="28"/>
        </w:rPr>
        <w:t>о</w:t>
      </w:r>
      <w:r w:rsidRPr="008D34CF">
        <w:rPr>
          <w:rFonts w:ascii="Times New Roman" w:hAnsi="Times New Roman" w:cs="Times New Roman"/>
          <w:sz w:val="28"/>
          <w:szCs w:val="28"/>
        </w:rPr>
        <w:t>й распоряжением Министерства образования и науки РФ № Р-129 от 18</w:t>
      </w:r>
      <w:r w:rsidR="009F17D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D34CF">
        <w:rPr>
          <w:rFonts w:ascii="Times New Roman" w:hAnsi="Times New Roman" w:cs="Times New Roman"/>
          <w:sz w:val="28"/>
          <w:szCs w:val="28"/>
        </w:rPr>
        <w:t xml:space="preserve">2015 (далее – Методика), значение показателей объема государственных услуг по реализации основных общеобразовательных программ определяется как численность обучающихся в соответствующем </w:t>
      </w:r>
      <w:r w:rsidR="00D02133" w:rsidRPr="00D02133">
        <w:rPr>
          <w:rFonts w:ascii="Times New Roman" w:hAnsi="Times New Roman" w:cs="Times New Roman"/>
          <w:sz w:val="28"/>
          <w:szCs w:val="28"/>
        </w:rPr>
        <w:t xml:space="preserve">году, рассчитанная с учетом численности обучающихся в течение расчетного периода </w:t>
      </w:r>
      <w:r w:rsidR="00EB0AF3">
        <w:rPr>
          <w:rFonts w:ascii="Times New Roman" w:hAnsi="Times New Roman" w:cs="Times New Roman"/>
          <w:sz w:val="28"/>
          <w:szCs w:val="28"/>
        </w:rPr>
        <w:t>(</w:t>
      </w:r>
      <w:r w:rsidR="00D02133" w:rsidRPr="00D02133">
        <w:rPr>
          <w:rFonts w:ascii="Times New Roman" w:hAnsi="Times New Roman" w:cs="Times New Roman"/>
          <w:sz w:val="28"/>
          <w:szCs w:val="28"/>
        </w:rPr>
        <w:t>12 мес</w:t>
      </w:r>
      <w:r w:rsidR="004F5A45">
        <w:rPr>
          <w:rFonts w:ascii="Times New Roman" w:hAnsi="Times New Roman" w:cs="Times New Roman"/>
          <w:sz w:val="28"/>
          <w:szCs w:val="28"/>
        </w:rPr>
        <w:t>яцев</w:t>
      </w:r>
      <w:r w:rsidR="00D02133" w:rsidRPr="00D02133">
        <w:rPr>
          <w:rFonts w:ascii="Times New Roman" w:hAnsi="Times New Roman" w:cs="Times New Roman"/>
          <w:sz w:val="28"/>
          <w:szCs w:val="28"/>
        </w:rPr>
        <w:t>) в связи с новым приемом и выпуском обучающихся, а также выбытием отдельных обучающихся до окончания обучения (п</w:t>
      </w:r>
      <w:r w:rsidR="002F4959">
        <w:rPr>
          <w:rFonts w:ascii="Times New Roman" w:hAnsi="Times New Roman" w:cs="Times New Roman"/>
          <w:sz w:val="28"/>
          <w:szCs w:val="28"/>
        </w:rPr>
        <w:t>унктом</w:t>
      </w:r>
      <w:r w:rsidR="00D02133" w:rsidRPr="00D02133">
        <w:rPr>
          <w:rFonts w:ascii="Times New Roman" w:hAnsi="Times New Roman" w:cs="Times New Roman"/>
          <w:sz w:val="28"/>
          <w:szCs w:val="28"/>
        </w:rPr>
        <w:t>1.2; п</w:t>
      </w:r>
      <w:r w:rsidR="002F4959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02133" w:rsidRPr="00D02133">
        <w:rPr>
          <w:rFonts w:ascii="Times New Roman" w:hAnsi="Times New Roman" w:cs="Times New Roman"/>
          <w:sz w:val="28"/>
          <w:szCs w:val="28"/>
        </w:rPr>
        <w:t xml:space="preserve">2.2.2 Методики). </w:t>
      </w:r>
    </w:p>
    <w:p w14:paraId="278FAF91" w14:textId="66B389A7" w:rsidR="00D02133" w:rsidRPr="00D02133" w:rsidRDefault="00D02133" w:rsidP="00D021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D02133">
        <w:rPr>
          <w:rFonts w:ascii="Times New Roman" w:hAnsi="Times New Roman" w:cs="Times New Roman"/>
          <w:sz w:val="28"/>
          <w:szCs w:val="28"/>
        </w:rPr>
        <w:t xml:space="preserve"> Проведена выборочная проверка отраженных в отчете об исполнении муниципального задания за 202</w:t>
      </w:r>
      <w:r w:rsidR="00C63E39">
        <w:rPr>
          <w:rFonts w:ascii="Times New Roman" w:hAnsi="Times New Roman" w:cs="Times New Roman"/>
          <w:sz w:val="28"/>
          <w:szCs w:val="28"/>
        </w:rPr>
        <w:t>4</w:t>
      </w:r>
      <w:r w:rsidRPr="00D02133">
        <w:rPr>
          <w:rFonts w:ascii="Times New Roman" w:hAnsi="Times New Roman" w:cs="Times New Roman"/>
          <w:sz w:val="28"/>
          <w:szCs w:val="28"/>
        </w:rPr>
        <w:t xml:space="preserve"> год значений показателей объема муниципальн</w:t>
      </w:r>
      <w:r w:rsidR="004062FB">
        <w:rPr>
          <w:rFonts w:ascii="Times New Roman" w:hAnsi="Times New Roman" w:cs="Times New Roman"/>
          <w:sz w:val="28"/>
          <w:szCs w:val="28"/>
        </w:rPr>
        <w:t>ой</w:t>
      </w:r>
      <w:r w:rsidRPr="00D0213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062FB">
        <w:rPr>
          <w:rFonts w:ascii="Times New Roman" w:hAnsi="Times New Roman" w:cs="Times New Roman"/>
          <w:sz w:val="28"/>
          <w:szCs w:val="28"/>
        </w:rPr>
        <w:t>и</w:t>
      </w:r>
      <w:r w:rsidRPr="00D02133">
        <w:rPr>
          <w:rFonts w:ascii="Times New Roman" w:hAnsi="Times New Roman" w:cs="Times New Roman"/>
          <w:sz w:val="28"/>
          <w:szCs w:val="28"/>
        </w:rPr>
        <w:t>:</w:t>
      </w:r>
    </w:p>
    <w:p w14:paraId="6E12D602" w14:textId="68515383" w:rsidR="0090297B" w:rsidRDefault="00D02133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2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- реализация осн</w:t>
      </w:r>
      <w:r w:rsidR="004062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овных общеобразовательных программ дошкольного образования</w:t>
      </w:r>
      <w:r w:rsidRPr="00D02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2FDB3D1" w14:textId="489CB89B" w:rsidR="00A724FE" w:rsidRDefault="00A724FE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При проведении проверки были рассмотрены следующие документы:</w:t>
      </w:r>
    </w:p>
    <w:p w14:paraId="3F62FE48" w14:textId="1D52F429" w:rsidR="00A724FE" w:rsidRDefault="00A724FE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- статистическая форма 85-К за 2024 год;</w:t>
      </w:r>
    </w:p>
    <w:p w14:paraId="126D988C" w14:textId="481B65BD" w:rsidR="00A724FE" w:rsidRDefault="00A724FE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- количественный состав обучающихся в Учреждении на 01 января 2024 года;</w:t>
      </w:r>
    </w:p>
    <w:p w14:paraId="4A4ABF1F" w14:textId="522EF636" w:rsidR="00010E72" w:rsidRDefault="00841052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- приказы Учреждения о зачислении и отчислении обучающихся за 2024 год.</w:t>
      </w:r>
    </w:p>
    <w:p w14:paraId="6C784C76" w14:textId="7771EB00" w:rsidR="00A724FE" w:rsidRPr="00717146" w:rsidRDefault="009F17DD" w:rsidP="00D0213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Фактически достигнутые значения показателей, характеризующих качество и объем муниципальной услуги (работы)</w:t>
      </w:r>
      <w:r w:rsidR="0040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отличаются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плановы</w:t>
      </w:r>
      <w:r w:rsidR="00402F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значени</w:t>
      </w:r>
      <w:r w:rsidR="00402F1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й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показателей, установленны</w:t>
      </w:r>
      <w:r w:rsidR="00402F1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х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муниципальным заданием Учреждению на соответствующий финансовый год.</w:t>
      </w:r>
    </w:p>
    <w:p w14:paraId="6C71F1FB" w14:textId="19C9B8BF" w:rsidR="009F17DD" w:rsidRPr="00717146" w:rsidRDefault="009F17DD" w:rsidP="0084105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Фактов невыполнения (недостижения) показателей, характеризующих качество и объем муниципальной услуги (работы) не установлено.</w:t>
      </w:r>
    </w:p>
    <w:p w14:paraId="08D9DBA9" w14:textId="44EC6282" w:rsidR="00681C20" w:rsidRPr="00717146" w:rsidRDefault="00D02133" w:rsidP="008B68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</w:t>
      </w:r>
      <w:r w:rsidR="00B95329" w:rsidRPr="00717146">
        <w:rPr>
          <w:rFonts w:ascii="Times New Roman" w:hAnsi="Times New Roman" w:cs="Times New Roman"/>
          <w:sz w:val="27"/>
          <w:szCs w:val="27"/>
        </w:rPr>
        <w:t>Таким образом, по результатам проверки, установлено,</w:t>
      </w:r>
      <w:r w:rsidRPr="00717146">
        <w:rPr>
          <w:rFonts w:ascii="Times New Roman" w:hAnsi="Times New Roman" w:cs="Times New Roman"/>
          <w:sz w:val="27"/>
          <w:szCs w:val="27"/>
        </w:rPr>
        <w:t xml:space="preserve"> что муниципальное задание №</w:t>
      </w:r>
      <w:r w:rsidR="00681077" w:rsidRPr="00717146">
        <w:rPr>
          <w:rFonts w:ascii="Times New Roman" w:hAnsi="Times New Roman" w:cs="Times New Roman"/>
          <w:sz w:val="27"/>
          <w:szCs w:val="27"/>
        </w:rPr>
        <w:t xml:space="preserve"> 001</w:t>
      </w:r>
      <w:r w:rsidR="00B95329" w:rsidRPr="00717146">
        <w:rPr>
          <w:rFonts w:ascii="Times New Roman" w:hAnsi="Times New Roman" w:cs="Times New Roman"/>
          <w:sz w:val="27"/>
          <w:szCs w:val="27"/>
        </w:rPr>
        <w:t xml:space="preserve"> </w:t>
      </w:r>
      <w:r w:rsidRPr="00717146">
        <w:rPr>
          <w:rFonts w:ascii="Times New Roman" w:hAnsi="Times New Roman" w:cs="Times New Roman"/>
          <w:sz w:val="27"/>
          <w:szCs w:val="27"/>
        </w:rPr>
        <w:t>на 202</w:t>
      </w:r>
      <w:r w:rsidR="00C63E39" w:rsidRPr="00717146">
        <w:rPr>
          <w:rFonts w:ascii="Times New Roman" w:hAnsi="Times New Roman" w:cs="Times New Roman"/>
          <w:sz w:val="27"/>
          <w:szCs w:val="27"/>
        </w:rPr>
        <w:t>4</w:t>
      </w:r>
      <w:r w:rsidRPr="00717146">
        <w:rPr>
          <w:rFonts w:ascii="Times New Roman" w:hAnsi="Times New Roman" w:cs="Times New Roman"/>
          <w:sz w:val="27"/>
          <w:szCs w:val="27"/>
        </w:rPr>
        <w:t xml:space="preserve"> год и на плановый период 202</w:t>
      </w:r>
      <w:r w:rsidR="00C63E39" w:rsidRPr="00717146">
        <w:rPr>
          <w:rFonts w:ascii="Times New Roman" w:hAnsi="Times New Roman" w:cs="Times New Roman"/>
          <w:sz w:val="27"/>
          <w:szCs w:val="27"/>
        </w:rPr>
        <w:t>5</w:t>
      </w:r>
      <w:r w:rsidRPr="00717146">
        <w:rPr>
          <w:rFonts w:ascii="Times New Roman" w:hAnsi="Times New Roman" w:cs="Times New Roman"/>
          <w:sz w:val="27"/>
          <w:szCs w:val="27"/>
        </w:rPr>
        <w:t xml:space="preserve"> и 202</w:t>
      </w:r>
      <w:r w:rsidR="00143FD3" w:rsidRPr="00717146">
        <w:rPr>
          <w:rFonts w:ascii="Times New Roman" w:hAnsi="Times New Roman" w:cs="Times New Roman"/>
          <w:sz w:val="27"/>
          <w:szCs w:val="27"/>
        </w:rPr>
        <w:t>6</w:t>
      </w:r>
      <w:r w:rsidRPr="00717146">
        <w:rPr>
          <w:rFonts w:ascii="Times New Roman" w:hAnsi="Times New Roman" w:cs="Times New Roman"/>
          <w:sz w:val="27"/>
          <w:szCs w:val="27"/>
        </w:rPr>
        <w:t xml:space="preserve"> годов муниципальным </w:t>
      </w:r>
      <w:r w:rsidR="00681077" w:rsidRPr="00717146">
        <w:rPr>
          <w:rFonts w:ascii="Times New Roman" w:hAnsi="Times New Roman" w:cs="Times New Roman"/>
          <w:sz w:val="27"/>
          <w:szCs w:val="27"/>
        </w:rPr>
        <w:t>дошкольным образовательным учреждением «Центр развития ребенка – детский сад «Буратино»</w:t>
      </w:r>
      <w:r w:rsidRPr="00717146">
        <w:rPr>
          <w:rFonts w:ascii="Times New Roman" w:hAnsi="Times New Roman" w:cs="Times New Roman"/>
          <w:sz w:val="27"/>
          <w:szCs w:val="27"/>
        </w:rPr>
        <w:t xml:space="preserve"> г</w:t>
      </w:r>
      <w:r w:rsidR="00B95329" w:rsidRPr="00717146">
        <w:rPr>
          <w:rFonts w:ascii="Times New Roman" w:hAnsi="Times New Roman" w:cs="Times New Roman"/>
          <w:sz w:val="27"/>
          <w:szCs w:val="27"/>
        </w:rPr>
        <w:t xml:space="preserve">орода </w:t>
      </w:r>
      <w:r w:rsidRPr="00717146">
        <w:rPr>
          <w:rFonts w:ascii="Times New Roman" w:hAnsi="Times New Roman" w:cs="Times New Roman"/>
          <w:sz w:val="27"/>
          <w:szCs w:val="27"/>
        </w:rPr>
        <w:t xml:space="preserve">Невеля Псковской области выполнено, что и отражено в отчете о выполнении муниципального задания от </w:t>
      </w:r>
      <w:r w:rsidR="00C63E39" w:rsidRPr="00717146">
        <w:rPr>
          <w:rFonts w:ascii="Times New Roman" w:hAnsi="Times New Roman" w:cs="Times New Roman"/>
          <w:sz w:val="27"/>
          <w:szCs w:val="27"/>
        </w:rPr>
        <w:t>28</w:t>
      </w:r>
      <w:r w:rsidR="00B95329" w:rsidRPr="00717146">
        <w:rPr>
          <w:rFonts w:ascii="Times New Roman" w:hAnsi="Times New Roman" w:cs="Times New Roman"/>
          <w:sz w:val="27"/>
          <w:szCs w:val="27"/>
        </w:rPr>
        <w:t xml:space="preserve"> января </w:t>
      </w:r>
      <w:r w:rsidRPr="00717146">
        <w:rPr>
          <w:rFonts w:ascii="Times New Roman" w:hAnsi="Times New Roman" w:cs="Times New Roman"/>
          <w:sz w:val="27"/>
          <w:szCs w:val="27"/>
        </w:rPr>
        <w:t>202</w:t>
      </w:r>
      <w:r w:rsidR="00C63E39" w:rsidRPr="00717146">
        <w:rPr>
          <w:rFonts w:ascii="Times New Roman" w:hAnsi="Times New Roman" w:cs="Times New Roman"/>
          <w:sz w:val="27"/>
          <w:szCs w:val="27"/>
        </w:rPr>
        <w:t>5</w:t>
      </w:r>
      <w:r w:rsidRPr="00717146">
        <w:rPr>
          <w:rFonts w:ascii="Times New Roman" w:hAnsi="Times New Roman" w:cs="Times New Roman"/>
          <w:sz w:val="27"/>
          <w:szCs w:val="27"/>
        </w:rPr>
        <w:t>.</w:t>
      </w:r>
    </w:p>
    <w:p w14:paraId="2CCA6D90" w14:textId="77777777" w:rsidR="00713EC6" w:rsidRPr="00717146" w:rsidRDefault="00713EC6" w:rsidP="008B68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C2CB1B8" w14:textId="4D7D930B" w:rsidR="00BA6DE5" w:rsidRPr="00717146" w:rsidRDefault="00681C20" w:rsidP="008E47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1714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6E1287" w:rsidRPr="00717146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5F20DA" w:rsidRPr="00717146">
        <w:rPr>
          <w:rFonts w:ascii="Times New Roman" w:eastAsia="Times New Roman" w:hAnsi="Times New Roman" w:cs="Times New Roman"/>
          <w:bCs/>
          <w:sz w:val="27"/>
          <w:szCs w:val="27"/>
        </w:rPr>
        <w:t xml:space="preserve">Информация о результатах контрольного мероприятия:  </w:t>
      </w:r>
    </w:p>
    <w:p w14:paraId="657EEA6E" w14:textId="77777777" w:rsidR="005F20DA" w:rsidRPr="00717146" w:rsidRDefault="005F20DA" w:rsidP="008E474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44023A7" w14:textId="62216053" w:rsidR="007F13D4" w:rsidRPr="00717146" w:rsidRDefault="00713EC6" w:rsidP="006F0241">
      <w:pPr>
        <w:pStyle w:val="a6"/>
        <w:tabs>
          <w:tab w:val="left" w:pos="426"/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717146">
        <w:rPr>
          <w:rFonts w:ascii="Times New Roman" w:hAnsi="Times New Roman" w:cs="Times New Roman"/>
          <w:sz w:val="27"/>
          <w:szCs w:val="27"/>
        </w:rPr>
        <w:t xml:space="preserve">     </w:t>
      </w:r>
      <w:r w:rsidR="007F13D4" w:rsidRPr="00717146">
        <w:rPr>
          <w:rFonts w:ascii="Times New Roman" w:hAnsi="Times New Roman" w:cs="Times New Roman"/>
          <w:sz w:val="27"/>
          <w:szCs w:val="27"/>
        </w:rPr>
        <w:t xml:space="preserve"> 1.</w:t>
      </w:r>
      <w:r w:rsidR="00D43C4C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нарушение пункта 4 части 8 статьи 16 Закона, Учреждением не внесены изменения в план-график в связи с полученной экономией при осуществлении закупок</w:t>
      </w:r>
      <w:r w:rsidR="007F13D4" w:rsidRPr="00717146">
        <w:rPr>
          <w:rFonts w:ascii="Times New Roman" w:hAnsi="Times New Roman" w:cs="Times New Roman"/>
          <w:sz w:val="27"/>
          <w:szCs w:val="27"/>
        </w:rPr>
        <w:t xml:space="preserve"> </w:t>
      </w:r>
      <w:r w:rsidR="001D3DBA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F13D4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данное нарушение устранено в ходе проверки</w:t>
      </w:r>
      <w:r w:rsidR="001D3DBA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(версия плана – графика</w:t>
      </w:r>
      <w:r w:rsidR="0020796E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13</w:t>
      </w:r>
      <w:r w:rsidR="001D3DBA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</w:t>
      </w:r>
      <w:r w:rsidR="001E130C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1D3DBA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2025</w:t>
      </w:r>
      <w:r w:rsidR="00C3055F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1D3DBA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F13D4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19B14C1" w14:textId="03970362" w:rsidR="008B682A" w:rsidRPr="00717146" w:rsidRDefault="007F13D4" w:rsidP="006F0241">
      <w:pPr>
        <w:pStyle w:val="a6"/>
        <w:tabs>
          <w:tab w:val="left" w:pos="426"/>
          <w:tab w:val="left" w:pos="851"/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17146">
        <w:rPr>
          <w:rFonts w:ascii="Times New Roman" w:hAnsi="Times New Roman" w:cs="Times New Roman"/>
          <w:sz w:val="27"/>
          <w:szCs w:val="27"/>
        </w:rPr>
        <w:t xml:space="preserve">     </w:t>
      </w:r>
      <w:r w:rsidR="00713EC6" w:rsidRPr="00717146">
        <w:rPr>
          <w:rFonts w:ascii="Times New Roman" w:hAnsi="Times New Roman" w:cs="Times New Roman"/>
          <w:sz w:val="27"/>
          <w:szCs w:val="27"/>
        </w:rPr>
        <w:t xml:space="preserve"> </w:t>
      </w:r>
      <w:r w:rsidRPr="00717146">
        <w:rPr>
          <w:rFonts w:ascii="Times New Roman" w:hAnsi="Times New Roman" w:cs="Times New Roman"/>
          <w:sz w:val="27"/>
          <w:szCs w:val="27"/>
        </w:rPr>
        <w:t>2</w:t>
      </w:r>
      <w:r w:rsidR="00713EC6" w:rsidRPr="00717146">
        <w:rPr>
          <w:rFonts w:ascii="Times New Roman" w:hAnsi="Times New Roman" w:cs="Times New Roman"/>
          <w:sz w:val="27"/>
          <w:szCs w:val="27"/>
        </w:rPr>
        <w:t xml:space="preserve">.  </w:t>
      </w:r>
      <w:r w:rsidR="00841052" w:rsidRPr="00717146">
        <w:rPr>
          <w:rFonts w:ascii="Times New Roman" w:hAnsi="Times New Roman" w:cs="Calibri"/>
          <w:bCs/>
          <w:sz w:val="27"/>
          <w:szCs w:val="27"/>
        </w:rPr>
        <w:t>В нарушение части 13.1 статьи 34 Закона оплата поставленного товара по контракту от 06 августа 2024</w:t>
      </w:r>
      <w:r w:rsidR="00C3055F" w:rsidRPr="00717146">
        <w:rPr>
          <w:rFonts w:ascii="Times New Roman" w:hAnsi="Times New Roman" w:cs="Calibri"/>
          <w:bCs/>
          <w:sz w:val="27"/>
          <w:szCs w:val="27"/>
        </w:rPr>
        <w:t xml:space="preserve"> года</w:t>
      </w:r>
      <w:r w:rsidR="00841052" w:rsidRPr="00717146">
        <w:rPr>
          <w:rFonts w:ascii="Times New Roman" w:hAnsi="Times New Roman" w:cs="Calibri"/>
          <w:bCs/>
          <w:sz w:val="27"/>
          <w:szCs w:val="27"/>
        </w:rPr>
        <w:t xml:space="preserve"> № 01576000021240001010001 произведена Учреждением с нарушением сроков, то есть более 7 (семи) рабочих дней с даты подписания заказчиком электронного документа о приемке, предусмотренного частью 7 статьи 94 Закона.</w:t>
      </w:r>
    </w:p>
    <w:p w14:paraId="67BECA3D" w14:textId="122762C0" w:rsidR="00131CE5" w:rsidRPr="00717146" w:rsidRDefault="00131CE5" w:rsidP="006F0241">
      <w:pPr>
        <w:pStyle w:val="a6"/>
        <w:tabs>
          <w:tab w:val="left" w:pos="426"/>
          <w:tab w:val="left" w:pos="851"/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</w:t>
      </w:r>
      <w:r w:rsidR="007F13D4"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841052" w:rsidRPr="00717146">
        <w:rPr>
          <w:rFonts w:ascii="Times New Roman" w:hAnsi="Times New Roman" w:cs="Calibri"/>
          <w:bCs/>
          <w:sz w:val="27"/>
          <w:szCs w:val="27"/>
        </w:rPr>
        <w:t>В нарушение пункта 2.6. договора поставки товаров от 11 ноября 2024</w:t>
      </w:r>
      <w:r w:rsidR="00C3055F" w:rsidRPr="00717146">
        <w:rPr>
          <w:rFonts w:ascii="Times New Roman" w:hAnsi="Times New Roman" w:cs="Calibri"/>
          <w:bCs/>
          <w:sz w:val="27"/>
          <w:szCs w:val="27"/>
        </w:rPr>
        <w:t xml:space="preserve"> года</w:t>
      </w:r>
      <w:r w:rsidR="00841052" w:rsidRPr="00717146">
        <w:rPr>
          <w:rFonts w:ascii="Times New Roman" w:hAnsi="Times New Roman" w:cs="Calibri"/>
          <w:bCs/>
          <w:sz w:val="27"/>
          <w:szCs w:val="27"/>
        </w:rPr>
        <w:t xml:space="preserve"> № 2581 оплата произведена</w:t>
      </w:r>
      <w:r w:rsidR="00841052" w:rsidRPr="007171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2 дня позже срока, предусмотренного договором с даты предъявления Поставщиком в адрес Заказчика акта оказания услуг и счета на оплату.</w:t>
      </w:r>
    </w:p>
    <w:p w14:paraId="1F4C9B5A" w14:textId="231D09CA" w:rsidR="002F4EF1" w:rsidRPr="00717146" w:rsidRDefault="008B682A" w:rsidP="002F4EF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hAnsi="Times New Roman" w:cs="Times New Roman"/>
          <w:sz w:val="27"/>
          <w:szCs w:val="27"/>
        </w:rPr>
        <w:t xml:space="preserve">       </w:t>
      </w:r>
      <w:r w:rsidR="007F13D4" w:rsidRPr="00717146">
        <w:rPr>
          <w:rFonts w:ascii="Times New Roman" w:hAnsi="Times New Roman" w:cs="Times New Roman"/>
          <w:sz w:val="27"/>
          <w:szCs w:val="27"/>
        </w:rPr>
        <w:t>4</w:t>
      </w:r>
      <w:r w:rsidRPr="00717146">
        <w:rPr>
          <w:rFonts w:ascii="Times New Roman" w:hAnsi="Times New Roman" w:cs="Times New Roman"/>
          <w:sz w:val="27"/>
          <w:szCs w:val="27"/>
        </w:rPr>
        <w:t>.</w:t>
      </w:r>
      <w:r w:rsidR="002F4EF1" w:rsidRPr="00717146">
        <w:rPr>
          <w:rFonts w:ascii="Times New Roman" w:hAnsi="Times New Roman" w:cs="Times New Roman"/>
          <w:sz w:val="27"/>
          <w:szCs w:val="27"/>
        </w:rPr>
        <w:t xml:space="preserve"> </w:t>
      </w:r>
      <w:r w:rsidR="00DA082D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Установлены факты</w:t>
      </w:r>
      <w:r w:rsidR="002F4EF1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DA082D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недостоверного </w:t>
      </w:r>
      <w:r w:rsidR="002F4EF1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отражения данных в отчете о выполнении муниципального задания,</w:t>
      </w:r>
      <w:r w:rsidR="00DA082D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что не повлияло на результат выполнения муниципального задания, а также на</w:t>
      </w:r>
      <w:r w:rsidR="002F4EF1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изменение размера субсидии на выполнение муниципального задания.</w:t>
      </w:r>
    </w:p>
    <w:p w14:paraId="45781FE8" w14:textId="58F07DBF" w:rsidR="008B682A" w:rsidRPr="00717146" w:rsidRDefault="008B682A" w:rsidP="00713E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7626F0D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E6E2BDF" w14:textId="2C472EDC" w:rsidR="008B682A" w:rsidRPr="00717146" w:rsidRDefault="008B682A" w:rsidP="008B682A">
      <w:pPr>
        <w:tabs>
          <w:tab w:val="left" w:pos="709"/>
          <w:tab w:val="left" w:pos="851"/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14:paraId="54F9DF1A" w14:textId="77777777" w:rsidR="00841052" w:rsidRPr="00717146" w:rsidRDefault="00841052" w:rsidP="008B682A">
      <w:pPr>
        <w:tabs>
          <w:tab w:val="left" w:pos="709"/>
          <w:tab w:val="left" w:pos="851"/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395C308" w14:textId="77777777" w:rsidR="008B682A" w:rsidRPr="00717146" w:rsidRDefault="008B682A" w:rsidP="008B682A">
      <w:pPr>
        <w:tabs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Приложение:</w:t>
      </w:r>
    </w:p>
    <w:p w14:paraId="4EC3D8A3" w14:textId="3F9A64F6" w:rsidR="00681C20" w:rsidRPr="00717146" w:rsidRDefault="00681C20" w:rsidP="00681C2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  Копия Устава </w:t>
      </w:r>
      <w:r w:rsidRPr="00717146">
        <w:rPr>
          <w:rFonts w:ascii="Times New Roman" w:hAnsi="Times New Roman" w:cs="Times New Roman"/>
          <w:sz w:val="27"/>
          <w:szCs w:val="27"/>
        </w:rPr>
        <w:t>М</w:t>
      </w:r>
      <w:r w:rsidR="006F0241" w:rsidRPr="00717146">
        <w:rPr>
          <w:rFonts w:ascii="Times New Roman" w:hAnsi="Times New Roman" w:cs="Times New Roman"/>
          <w:sz w:val="27"/>
          <w:szCs w:val="27"/>
        </w:rPr>
        <w:t xml:space="preserve">ДОУ «ЦРР-д/с №11 «Буратино» </w:t>
      </w:r>
      <w:proofErr w:type="spellStart"/>
      <w:r w:rsidR="006F0241" w:rsidRPr="00717146">
        <w:rPr>
          <w:rFonts w:ascii="Times New Roman" w:hAnsi="Times New Roman" w:cs="Times New Roman"/>
          <w:sz w:val="27"/>
          <w:szCs w:val="27"/>
        </w:rPr>
        <w:t>г.Невеля</w:t>
      </w:r>
      <w:proofErr w:type="spellEnd"/>
      <w:r w:rsidR="006F0241" w:rsidRPr="00717146">
        <w:rPr>
          <w:rFonts w:ascii="Times New Roman" w:hAnsi="Times New Roman" w:cs="Times New Roman"/>
          <w:sz w:val="27"/>
          <w:szCs w:val="27"/>
        </w:rPr>
        <w:t xml:space="preserve"> Псковской области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от 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13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.0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2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.20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24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№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94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 – 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15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л.</w:t>
      </w:r>
    </w:p>
    <w:p w14:paraId="7F1530B3" w14:textId="5027FF24" w:rsidR="00451164" w:rsidRPr="00717146" w:rsidRDefault="00681C20" w:rsidP="004410E6">
      <w:pPr>
        <w:tabs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hAnsi="Times New Roman" w:cs="Times New Roman"/>
          <w:sz w:val="27"/>
          <w:szCs w:val="27"/>
        </w:rPr>
        <w:t xml:space="preserve">2.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Копия лицензии на осуществление образовательной деятельности</w:t>
      </w:r>
      <w:r w:rsidR="0045116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</w:t>
      </w:r>
      <w:r w:rsidR="004410E6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28</w:t>
      </w:r>
      <w:r w:rsidR="0045116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.0</w:t>
      </w:r>
      <w:r w:rsidR="004410E6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45116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.201</w:t>
      </w:r>
      <w:r w:rsidR="004410E6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45116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№ 2</w:t>
      </w:r>
      <w:r w:rsidR="004410E6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389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71714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– на </w:t>
      </w:r>
      <w:r w:rsidR="0004332B" w:rsidRPr="0071714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5</w:t>
      </w:r>
      <w:r w:rsidRPr="0071714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л.</w:t>
      </w:r>
    </w:p>
    <w:p w14:paraId="168E4BB1" w14:textId="6B878079" w:rsidR="00681C20" w:rsidRPr="00717146" w:rsidRDefault="005F20DA" w:rsidP="00380B07">
      <w:pPr>
        <w:tabs>
          <w:tab w:val="left" w:pos="4253"/>
        </w:tabs>
        <w:spacing w:after="0"/>
        <w:ind w:right="-1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3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6C4411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Копия плана ФХД на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4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г. и плановый период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5</w:t>
      </w:r>
      <w:r w:rsidR="003B4CD7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и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годов</w:t>
      </w:r>
      <w:r w:rsidR="00451164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(с изменениями)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на – 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451164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81C20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л. </w:t>
      </w:r>
    </w:p>
    <w:p w14:paraId="6BFA831D" w14:textId="5D26092D" w:rsidR="00681C20" w:rsidRPr="00717146" w:rsidRDefault="00681C20" w:rsidP="00681C20">
      <w:pPr>
        <w:tabs>
          <w:tab w:val="left" w:pos="4253"/>
        </w:tabs>
        <w:spacing w:after="0"/>
        <w:ind w:right="-1" w:hanging="360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681C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</w:t>
      </w:r>
      <w:r w:rsidR="005F20DA"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Pr="00717146">
        <w:rPr>
          <w:rFonts w:ascii="Times New Roman" w:eastAsia="Times New Roman" w:hAnsi="Times New Roman" w:cs="Times New Roman"/>
          <w:sz w:val="27"/>
          <w:szCs w:val="27"/>
          <w:lang w:eastAsia="ar-SA"/>
        </w:rPr>
        <w:t>.  Копия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плана-графика закупок товаров, работ, услуг на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4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финансовый год и плановый период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5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и 202</w:t>
      </w:r>
      <w:r w:rsidR="0004332B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годов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- на </w:t>
      </w:r>
      <w:r w:rsidR="0004332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л.                                                                                                                       </w:t>
      </w:r>
    </w:p>
    <w:p w14:paraId="0484EA1F" w14:textId="220CA6B5" w:rsidR="00681C20" w:rsidRPr="00717146" w:rsidRDefault="00681C20" w:rsidP="00681C20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5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. Копии 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контрактов,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договоров:</w:t>
      </w:r>
    </w:p>
    <w:p w14:paraId="5705A4C6" w14:textId="7C3F4B4A" w:rsidR="003B4CD7" w:rsidRPr="00717146" w:rsidRDefault="003B4CD7" w:rsidP="003B4CD7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01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57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00002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101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0001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06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.0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7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л.;</w:t>
      </w:r>
    </w:p>
    <w:p w14:paraId="0E8F1C2B" w14:textId="33389B91" w:rsidR="003B4CD7" w:rsidRPr="00717146" w:rsidRDefault="003B4CD7" w:rsidP="003B4CD7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0157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00002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198</w:t>
      </w:r>
      <w:r w:rsidR="00A90B4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0001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02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12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л.;</w:t>
      </w:r>
    </w:p>
    <w:p w14:paraId="2338681A" w14:textId="0350F4A3" w:rsidR="003B4CD7" w:rsidRPr="00717146" w:rsidRDefault="003B4CD7" w:rsidP="003B4CD7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03/П-2024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06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.0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5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.202</w:t>
      </w:r>
      <w:r w:rsidR="0020796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л.;</w:t>
      </w:r>
    </w:p>
    <w:p w14:paraId="45FE760D" w14:textId="7062A2AF" w:rsidR="003B4CD7" w:rsidRPr="00717146" w:rsidRDefault="003B4CD7" w:rsidP="003B4CD7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1/1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1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7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.202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л.;</w:t>
      </w:r>
    </w:p>
    <w:p w14:paraId="434A15F9" w14:textId="3CA7D4BB" w:rsidR="00380B07" w:rsidRPr="00717146" w:rsidRDefault="003B4CD7" w:rsidP="0097389E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1/2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7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.202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- на 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5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.;</w:t>
      </w:r>
    </w:p>
    <w:p w14:paraId="0D98F1A3" w14:textId="2C5674A7" w:rsidR="00A66C5C" w:rsidRPr="00717146" w:rsidRDefault="00A66C5C" w:rsidP="0097389E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2581 от 11.11.2024 – на </w:t>
      </w:r>
      <w:r w:rsidR="000B48D9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 л.;</w:t>
      </w:r>
    </w:p>
    <w:p w14:paraId="0A7BB268" w14:textId="4AACB79C" w:rsidR="00A0698B" w:rsidRPr="00717146" w:rsidRDefault="00A0698B" w:rsidP="0097389E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1 от 02.12.2024 – на 3 л.;</w:t>
      </w:r>
    </w:p>
    <w:p w14:paraId="5F0CCA31" w14:textId="2FE30682" w:rsidR="00A0698B" w:rsidRPr="00717146" w:rsidRDefault="00A0698B" w:rsidP="0097389E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     № 6/12 от 10.12.2024 – на 4 л.</w:t>
      </w:r>
    </w:p>
    <w:p w14:paraId="744C0048" w14:textId="1A6768D0" w:rsidR="00B83844" w:rsidRPr="00717146" w:rsidRDefault="00B83844" w:rsidP="00B83844">
      <w:pPr>
        <w:tabs>
          <w:tab w:val="left" w:pos="142"/>
          <w:tab w:val="left" w:pos="4253"/>
        </w:tabs>
        <w:spacing w:after="0"/>
        <w:ind w:right="-1" w:hanging="360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 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.Копия договора на оказание услуг по ведению бюджетного (бухгалтерского) учета от 10.01.2022 №</w:t>
      </w:r>
      <w:r w:rsidR="00A0698B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на – 6 л.</w:t>
      </w:r>
    </w:p>
    <w:p w14:paraId="0471D965" w14:textId="0C2CB4D4" w:rsidR="003B4CD7" w:rsidRPr="00717146" w:rsidRDefault="005F20DA" w:rsidP="00380B07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7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. Копия приказа о назначении контрактного управляющего от 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01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.1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.201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№ 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83</w:t>
      </w:r>
      <w:r w:rsidR="003B4CD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– на 1л.</w:t>
      </w:r>
    </w:p>
    <w:p w14:paraId="2A21E483" w14:textId="59F6A525" w:rsidR="007931AF" w:rsidRPr="00717146" w:rsidRDefault="007931AF" w:rsidP="00380B07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8. Копия приказа об утверждении должностного</w:t>
      </w:r>
      <w:r w:rsidR="00780278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положения (регламента) контрактного управляющего от 27.11.2020 № 79 – на 2л.</w:t>
      </w:r>
    </w:p>
    <w:p w14:paraId="089D3DB9" w14:textId="652F7F77" w:rsidR="009B720D" w:rsidRPr="00717146" w:rsidRDefault="00780278" w:rsidP="009B720D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9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Копия приказа </w:t>
      </w:r>
      <w:r w:rsidRPr="00717146">
        <w:rPr>
          <w:rFonts w:ascii="Times New Roman" w:hAnsi="Times New Roman" w:cs="Times New Roman"/>
          <w:color w:val="000000"/>
          <w:sz w:val="27"/>
          <w:szCs w:val="27"/>
        </w:rPr>
        <w:t xml:space="preserve">о создании комиссии по приемки товаров (работ, услуг), поставляемых (выполняемых, оказываемых) по государственным (муниципальным) контрактам, а также отдельных этапов поставки товара, выполнения работы, оказания услуги, предусмотренных государственным (муниципальным) контрактом и проведении экспертизы результатов, предусмотренных контрактом, заключенным для нужд Муниципального дошкольного образовательного учреждения «Центр развития ребенка-детский сад №11 «Буратино» </w:t>
      </w:r>
      <w:proofErr w:type="spellStart"/>
      <w:r w:rsidRPr="00717146">
        <w:rPr>
          <w:rFonts w:ascii="Times New Roman" w:hAnsi="Times New Roman" w:cs="Times New Roman"/>
          <w:color w:val="000000"/>
          <w:sz w:val="27"/>
          <w:szCs w:val="27"/>
        </w:rPr>
        <w:t>г.Невеля</w:t>
      </w:r>
      <w:proofErr w:type="spellEnd"/>
      <w:r w:rsidRPr="00717146">
        <w:rPr>
          <w:rFonts w:ascii="Times New Roman" w:hAnsi="Times New Roman" w:cs="Times New Roman"/>
          <w:color w:val="000000"/>
          <w:sz w:val="27"/>
          <w:szCs w:val="27"/>
        </w:rPr>
        <w:t xml:space="preserve"> Псковской области» от 17.12.2021 № 96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- на </w:t>
      </w:r>
      <w:r w:rsidR="009B720D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1 </w:t>
      </w:r>
      <w:r w:rsidR="00380B07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л.</w:t>
      </w:r>
    </w:p>
    <w:p w14:paraId="13558D85" w14:textId="41117722" w:rsidR="009B720D" w:rsidRPr="00717146" w:rsidRDefault="009B720D" w:rsidP="009B720D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</w:t>
      </w:r>
      <w:r w:rsidR="006C441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0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 Копия Соглашения о предоставлении субсидии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от 2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6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.12.202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3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№1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07C58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–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на</w:t>
      </w:r>
      <w:r w:rsidR="00F07C58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3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л.</w:t>
      </w:r>
    </w:p>
    <w:p w14:paraId="5746FE84" w14:textId="77777777" w:rsidR="000B48D9" w:rsidRPr="00717146" w:rsidRDefault="009B720D" w:rsidP="000B48D9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</w:t>
      </w:r>
      <w:r w:rsidR="006C441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 Копии дополнительн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ого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Соглашени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я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 предоставлении субсидии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о</w:t>
      </w:r>
      <w:r w:rsidR="000B48D9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т</w:t>
      </w:r>
    </w:p>
    <w:p w14:paraId="5422DA57" w14:textId="42DB49A3" w:rsidR="009B720D" w:rsidRPr="00717146" w:rsidRDefault="000B48D9" w:rsidP="000B48D9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 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25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.12.202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№5</w:t>
      </w:r>
      <w:r w:rsidR="009B720D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A66C5C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</w:t>
      </w:r>
      <w:r w:rsidR="00F07C58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9B720D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л.   </w:t>
      </w:r>
    </w:p>
    <w:p w14:paraId="581F3031" w14:textId="06045879" w:rsidR="009B720D" w:rsidRPr="00717146" w:rsidRDefault="009B720D" w:rsidP="006C4411">
      <w:pPr>
        <w:tabs>
          <w:tab w:val="left" w:pos="142"/>
          <w:tab w:val="left" w:pos="4253"/>
        </w:tabs>
        <w:spacing w:after="0"/>
        <w:ind w:left="-284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1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2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 Отчет об исполнении плана ФХД (ф.0503737) – на 5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л.</w:t>
      </w:r>
    </w:p>
    <w:p w14:paraId="7B513858" w14:textId="1D8CA2EF" w:rsidR="009B720D" w:rsidRPr="00717146" w:rsidRDefault="009B720D" w:rsidP="00B8384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 </w:t>
      </w:r>
      <w:r w:rsidR="006C4411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1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3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. 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Копии приказов о зачислении и отчислении</w:t>
      </w:r>
      <w:r w:rsidR="000B48D9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дошкольников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0B48D9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44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л.  </w:t>
      </w:r>
    </w:p>
    <w:p w14:paraId="75EB8F36" w14:textId="48D5043A" w:rsidR="009B720D" w:rsidRPr="00717146" w:rsidRDefault="009B720D" w:rsidP="009B720D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 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1</w:t>
      </w:r>
      <w:r w:rsidR="005F20DA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4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. Статистическая форма №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97389E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85-К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– на </w:t>
      </w:r>
      <w:r w:rsidR="000B48D9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9</w:t>
      </w:r>
      <w:r w:rsidR="00B83844"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717146"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  <w:t>л.</w:t>
      </w:r>
    </w:p>
    <w:p w14:paraId="0E630081" w14:textId="38C5D43E" w:rsidR="00FC1046" w:rsidRPr="00717146" w:rsidRDefault="00FC1046" w:rsidP="00717146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 w:bidi="ru-RU"/>
        </w:rPr>
      </w:pPr>
    </w:p>
    <w:p w14:paraId="080D5C98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Председатель комитета по экономике </w:t>
      </w:r>
    </w:p>
    <w:p w14:paraId="401C1999" w14:textId="1E16D7CD" w:rsidR="000B48D9" w:rsidRPr="00717146" w:rsidRDefault="000B48D9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а</w:t>
      </w:r>
      <w:r w:rsidR="008B682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дминистрации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8B682A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Невельского 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муниципального</w:t>
      </w:r>
    </w:p>
    <w:p w14:paraId="165D8177" w14:textId="511FE088" w:rsidR="000B48D9" w:rsidRPr="00717146" w:rsidRDefault="000B48D9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округа</w:t>
      </w:r>
    </w:p>
    <w:p w14:paraId="0E39D038" w14:textId="760B44BD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  <w:r w:rsidR="000B48D9"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proofErr w:type="spellStart"/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О.В.Тихоненок</w:t>
      </w:r>
      <w:proofErr w:type="spellEnd"/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</w:t>
      </w:r>
    </w:p>
    <w:p w14:paraId="5AF5AFE9" w14:textId="77777777" w:rsidR="008B682A" w:rsidRPr="00717146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 (</w:t>
      </w:r>
      <w:proofErr w:type="gramStart"/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должность)   </w:t>
      </w:r>
      <w:proofErr w:type="gramEnd"/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               (дата)           (подпись)              (инициалы и фамилия) </w:t>
      </w:r>
    </w:p>
    <w:p w14:paraId="1E6A66FF" w14:textId="77777777" w:rsidR="008B682A" w:rsidRPr="00717146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right="-28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2FE06F2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>Копию акта контрольного мероприятия получил(а)_______________________</w:t>
      </w:r>
    </w:p>
    <w:p w14:paraId="165D689A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(должность)</w:t>
      </w:r>
    </w:p>
    <w:p w14:paraId="1882AAFF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08F45D42" w14:textId="77777777" w:rsidR="00717146" w:rsidRPr="00717146" w:rsidRDefault="00717146" w:rsidP="00717146">
      <w:pPr>
        <w:pBdr>
          <w:top w:val="single" w:sz="4" w:space="0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17146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   (Ф.И.О.)                                          (</w:t>
      </w:r>
      <w:proofErr w:type="gramStart"/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дата)   </w:t>
      </w:r>
      <w:proofErr w:type="gramEnd"/>
      <w:r w:rsidRPr="00717146">
        <w:rPr>
          <w:rFonts w:ascii="Times New Roman" w:eastAsia="Calibri" w:hAnsi="Times New Roman" w:cs="Times New Roman"/>
          <w:sz w:val="27"/>
          <w:szCs w:val="27"/>
        </w:rPr>
        <w:t xml:space="preserve">                               (подпись) </w:t>
      </w:r>
    </w:p>
    <w:p w14:paraId="67E6C450" w14:textId="77777777" w:rsidR="008B682A" w:rsidRPr="00717146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022FFCD9" w14:textId="77777777" w:rsidR="00723B1B" w:rsidRPr="00717146" w:rsidRDefault="00723B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723B1B" w:rsidRPr="00717146" w:rsidSect="00A3119E">
      <w:headerReference w:type="default" r:id="rId10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4182" w14:textId="77777777" w:rsidR="00CA23DC" w:rsidRDefault="00CA23DC" w:rsidP="006D7246">
      <w:pPr>
        <w:spacing w:after="0" w:line="240" w:lineRule="auto"/>
      </w:pPr>
      <w:r>
        <w:separator/>
      </w:r>
    </w:p>
  </w:endnote>
  <w:endnote w:type="continuationSeparator" w:id="0">
    <w:p w14:paraId="6D72016F" w14:textId="77777777" w:rsidR="00CA23DC" w:rsidRDefault="00CA23DC" w:rsidP="006D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180D" w14:textId="77777777" w:rsidR="00CA23DC" w:rsidRDefault="00CA23DC" w:rsidP="006D7246">
      <w:pPr>
        <w:spacing w:after="0" w:line="240" w:lineRule="auto"/>
      </w:pPr>
      <w:r>
        <w:separator/>
      </w:r>
    </w:p>
  </w:footnote>
  <w:footnote w:type="continuationSeparator" w:id="0">
    <w:p w14:paraId="1FE77D55" w14:textId="77777777" w:rsidR="00CA23DC" w:rsidRDefault="00CA23DC" w:rsidP="006D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975724"/>
      <w:docPartObj>
        <w:docPartGallery w:val="Page Numbers (Top of Page)"/>
        <w:docPartUnique/>
      </w:docPartObj>
    </w:sdtPr>
    <w:sdtEndPr/>
    <w:sdtContent>
      <w:p w14:paraId="30A91BD5" w14:textId="502132FA" w:rsidR="006D7246" w:rsidRDefault="006D72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77E14" w14:textId="77777777" w:rsidR="006D7246" w:rsidRDefault="006D72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8726B"/>
    <w:multiLevelType w:val="hybridMultilevel"/>
    <w:tmpl w:val="E3B6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64"/>
    <w:multiLevelType w:val="hybridMultilevel"/>
    <w:tmpl w:val="BC0CA9FE"/>
    <w:lvl w:ilvl="0" w:tplc="FD2661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42466"/>
    <w:multiLevelType w:val="hybridMultilevel"/>
    <w:tmpl w:val="BD9C8AD0"/>
    <w:lvl w:ilvl="0" w:tplc="3CE0AB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37F7"/>
    <w:multiLevelType w:val="hybridMultilevel"/>
    <w:tmpl w:val="67F23406"/>
    <w:lvl w:ilvl="0" w:tplc="4EDA6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52401"/>
    <w:multiLevelType w:val="hybridMultilevel"/>
    <w:tmpl w:val="34EC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94F77"/>
    <w:multiLevelType w:val="multilevel"/>
    <w:tmpl w:val="E99E0E82"/>
    <w:lvl w:ilvl="0">
      <w:start w:val="1"/>
      <w:numFmt w:val="decimal"/>
      <w:pStyle w:val="1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0D331F5E"/>
    <w:multiLevelType w:val="hybridMultilevel"/>
    <w:tmpl w:val="7BC483B4"/>
    <w:lvl w:ilvl="0" w:tplc="EDA8E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BD3134"/>
    <w:multiLevelType w:val="hybridMultilevel"/>
    <w:tmpl w:val="CEDA13CC"/>
    <w:lvl w:ilvl="0" w:tplc="7A7EC07C">
      <w:start w:val="1"/>
      <w:numFmt w:val="decimal"/>
      <w:lvlText w:val="%1."/>
      <w:lvlJc w:val="left"/>
      <w:pPr>
        <w:ind w:left="1185" w:hanging="6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0EFC0546"/>
    <w:multiLevelType w:val="hybridMultilevel"/>
    <w:tmpl w:val="1332D430"/>
    <w:lvl w:ilvl="0" w:tplc="3B766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DA7DD5"/>
    <w:multiLevelType w:val="hybridMultilevel"/>
    <w:tmpl w:val="C846B324"/>
    <w:lvl w:ilvl="0" w:tplc="E43426C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77763"/>
    <w:multiLevelType w:val="hybridMultilevel"/>
    <w:tmpl w:val="1772E7E4"/>
    <w:lvl w:ilvl="0" w:tplc="5F7A37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921369"/>
    <w:multiLevelType w:val="hybridMultilevel"/>
    <w:tmpl w:val="5D5A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15842"/>
    <w:multiLevelType w:val="hybridMultilevel"/>
    <w:tmpl w:val="40380BB6"/>
    <w:lvl w:ilvl="0" w:tplc="67720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54520B"/>
    <w:multiLevelType w:val="hybridMultilevel"/>
    <w:tmpl w:val="83862DB0"/>
    <w:lvl w:ilvl="0" w:tplc="E480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AA6EF5"/>
    <w:multiLevelType w:val="hybridMultilevel"/>
    <w:tmpl w:val="45A05C66"/>
    <w:lvl w:ilvl="0" w:tplc="1EA85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FC33BD"/>
    <w:multiLevelType w:val="hybridMultilevel"/>
    <w:tmpl w:val="BF42ECC6"/>
    <w:lvl w:ilvl="0" w:tplc="EE109E2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41373"/>
    <w:multiLevelType w:val="hybridMultilevel"/>
    <w:tmpl w:val="238AAAEC"/>
    <w:lvl w:ilvl="0" w:tplc="9DCE8302">
      <w:start w:val="1"/>
      <w:numFmt w:val="decimal"/>
      <w:lvlText w:val="%1."/>
      <w:lvlJc w:val="left"/>
      <w:pPr>
        <w:ind w:left="2085" w:hanging="109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FB11B3"/>
    <w:multiLevelType w:val="multilevel"/>
    <w:tmpl w:val="16869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851EA7"/>
    <w:multiLevelType w:val="hybridMultilevel"/>
    <w:tmpl w:val="59963B36"/>
    <w:lvl w:ilvl="0" w:tplc="BB88E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BD7C6B"/>
    <w:multiLevelType w:val="hybridMultilevel"/>
    <w:tmpl w:val="4372BF18"/>
    <w:lvl w:ilvl="0" w:tplc="2168E35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074A37"/>
    <w:multiLevelType w:val="multilevel"/>
    <w:tmpl w:val="8C1A3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2" w15:restartNumberingAfterBreak="0">
    <w:nsid w:val="4D253CFB"/>
    <w:multiLevelType w:val="hybridMultilevel"/>
    <w:tmpl w:val="1B061F86"/>
    <w:lvl w:ilvl="0" w:tplc="ABEAD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BB517F"/>
    <w:multiLevelType w:val="hybridMultilevel"/>
    <w:tmpl w:val="DA00CDC0"/>
    <w:lvl w:ilvl="0" w:tplc="BBC051E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B0530F"/>
    <w:multiLevelType w:val="hybridMultilevel"/>
    <w:tmpl w:val="A34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2A80"/>
    <w:multiLevelType w:val="hybridMultilevel"/>
    <w:tmpl w:val="D01684B2"/>
    <w:lvl w:ilvl="0" w:tplc="4F061F52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6" w15:restartNumberingAfterBreak="0">
    <w:nsid w:val="5C5F6FCA"/>
    <w:multiLevelType w:val="hybridMultilevel"/>
    <w:tmpl w:val="789A0EB6"/>
    <w:lvl w:ilvl="0" w:tplc="A08CC0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50715"/>
    <w:multiLevelType w:val="hybridMultilevel"/>
    <w:tmpl w:val="865C1C5C"/>
    <w:lvl w:ilvl="0" w:tplc="D9D2C8F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02B52"/>
    <w:multiLevelType w:val="hybridMultilevel"/>
    <w:tmpl w:val="31760526"/>
    <w:lvl w:ilvl="0" w:tplc="8F8A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21947"/>
    <w:multiLevelType w:val="hybridMultilevel"/>
    <w:tmpl w:val="F34E986E"/>
    <w:lvl w:ilvl="0" w:tplc="734A3B4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A713D3"/>
    <w:multiLevelType w:val="hybridMultilevel"/>
    <w:tmpl w:val="A02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3A5F"/>
    <w:multiLevelType w:val="hybridMultilevel"/>
    <w:tmpl w:val="EFE493B6"/>
    <w:lvl w:ilvl="0" w:tplc="7A86DA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CB6860"/>
    <w:multiLevelType w:val="hybridMultilevel"/>
    <w:tmpl w:val="682E402C"/>
    <w:lvl w:ilvl="0" w:tplc="AE8A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8A3355"/>
    <w:multiLevelType w:val="hybridMultilevel"/>
    <w:tmpl w:val="B24EEC26"/>
    <w:lvl w:ilvl="0" w:tplc="4C165156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4" w15:restartNumberingAfterBreak="0">
    <w:nsid w:val="756915E8"/>
    <w:multiLevelType w:val="hybridMultilevel"/>
    <w:tmpl w:val="1854C102"/>
    <w:lvl w:ilvl="0" w:tplc="3C9447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83B14"/>
    <w:multiLevelType w:val="hybridMultilevel"/>
    <w:tmpl w:val="A2984CD8"/>
    <w:lvl w:ilvl="0" w:tplc="EDA8E6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2"/>
  </w:num>
  <w:num w:numId="3">
    <w:abstractNumId w:val="30"/>
  </w:num>
  <w:num w:numId="4">
    <w:abstractNumId w:val="17"/>
  </w:num>
  <w:num w:numId="5">
    <w:abstractNumId w:val="15"/>
  </w:num>
  <w:num w:numId="6">
    <w:abstractNumId w:val="27"/>
  </w:num>
  <w:num w:numId="7">
    <w:abstractNumId w:val="20"/>
  </w:num>
  <w:num w:numId="8">
    <w:abstractNumId w:val="14"/>
  </w:num>
  <w:num w:numId="9">
    <w:abstractNumId w:val="25"/>
  </w:num>
  <w:num w:numId="10">
    <w:abstractNumId w:val="33"/>
  </w:num>
  <w:num w:numId="11">
    <w:abstractNumId w:val="12"/>
  </w:num>
  <w:num w:numId="12">
    <w:abstractNumId w:val="19"/>
  </w:num>
  <w:num w:numId="13">
    <w:abstractNumId w:val="2"/>
  </w:num>
  <w:num w:numId="14">
    <w:abstractNumId w:val="9"/>
  </w:num>
  <w:num w:numId="15">
    <w:abstractNumId w:val="34"/>
  </w:num>
  <w:num w:numId="16">
    <w:abstractNumId w:val="28"/>
  </w:num>
  <w:num w:numId="17">
    <w:abstractNumId w:val="24"/>
  </w:num>
  <w:num w:numId="18">
    <w:abstractNumId w:val="3"/>
  </w:num>
  <w:num w:numId="19">
    <w:abstractNumId w:val="10"/>
  </w:num>
  <w:num w:numId="20">
    <w:abstractNumId w:val="21"/>
  </w:num>
  <w:num w:numId="21">
    <w:abstractNumId w:val="31"/>
  </w:num>
  <w:num w:numId="22">
    <w:abstractNumId w:val="1"/>
  </w:num>
  <w:num w:numId="23">
    <w:abstractNumId w:val="4"/>
  </w:num>
  <w:num w:numId="24">
    <w:abstractNumId w:val="5"/>
  </w:num>
  <w:num w:numId="25">
    <w:abstractNumId w:val="13"/>
  </w:num>
  <w:num w:numId="26">
    <w:abstractNumId w:val="0"/>
  </w:num>
  <w:num w:numId="27">
    <w:abstractNumId w:val="11"/>
  </w:num>
  <w:num w:numId="28">
    <w:abstractNumId w:val="18"/>
  </w:num>
  <w:num w:numId="29">
    <w:abstractNumId w:val="35"/>
  </w:num>
  <w:num w:numId="30">
    <w:abstractNumId w:val="7"/>
  </w:num>
  <w:num w:numId="31">
    <w:abstractNumId w:val="23"/>
  </w:num>
  <w:num w:numId="32">
    <w:abstractNumId w:val="29"/>
  </w:num>
  <w:num w:numId="33">
    <w:abstractNumId w:val="32"/>
  </w:num>
  <w:num w:numId="34">
    <w:abstractNumId w:val="16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1"/>
    <w:rsid w:val="00000274"/>
    <w:rsid w:val="000011FC"/>
    <w:rsid w:val="00002EA1"/>
    <w:rsid w:val="00003172"/>
    <w:rsid w:val="00010CE9"/>
    <w:rsid w:val="00010CFA"/>
    <w:rsid w:val="00010E72"/>
    <w:rsid w:val="000122A3"/>
    <w:rsid w:val="000124D4"/>
    <w:rsid w:val="00012C69"/>
    <w:rsid w:val="00013613"/>
    <w:rsid w:val="00014600"/>
    <w:rsid w:val="00014F8D"/>
    <w:rsid w:val="00015390"/>
    <w:rsid w:val="000154A0"/>
    <w:rsid w:val="0001575E"/>
    <w:rsid w:val="0002138B"/>
    <w:rsid w:val="000226D5"/>
    <w:rsid w:val="00022813"/>
    <w:rsid w:val="00024335"/>
    <w:rsid w:val="00024429"/>
    <w:rsid w:val="00027239"/>
    <w:rsid w:val="00030264"/>
    <w:rsid w:val="0003074F"/>
    <w:rsid w:val="00030DBA"/>
    <w:rsid w:val="000335EB"/>
    <w:rsid w:val="00033647"/>
    <w:rsid w:val="000344C2"/>
    <w:rsid w:val="000349CD"/>
    <w:rsid w:val="00034D55"/>
    <w:rsid w:val="00034EE6"/>
    <w:rsid w:val="00035D65"/>
    <w:rsid w:val="00041544"/>
    <w:rsid w:val="00041F92"/>
    <w:rsid w:val="000426AF"/>
    <w:rsid w:val="0004332B"/>
    <w:rsid w:val="000447E6"/>
    <w:rsid w:val="00044C93"/>
    <w:rsid w:val="000451C2"/>
    <w:rsid w:val="000466DA"/>
    <w:rsid w:val="00047704"/>
    <w:rsid w:val="0004796B"/>
    <w:rsid w:val="000502B6"/>
    <w:rsid w:val="00050548"/>
    <w:rsid w:val="00052898"/>
    <w:rsid w:val="00053CAA"/>
    <w:rsid w:val="00053CBA"/>
    <w:rsid w:val="0005548D"/>
    <w:rsid w:val="000572F4"/>
    <w:rsid w:val="000619BD"/>
    <w:rsid w:val="00061F75"/>
    <w:rsid w:val="00062E11"/>
    <w:rsid w:val="0006626A"/>
    <w:rsid w:val="00066D15"/>
    <w:rsid w:val="00070C9B"/>
    <w:rsid w:val="00070CD9"/>
    <w:rsid w:val="0007179C"/>
    <w:rsid w:val="00071AB5"/>
    <w:rsid w:val="00071DC8"/>
    <w:rsid w:val="000726D8"/>
    <w:rsid w:val="0007503D"/>
    <w:rsid w:val="00076A6F"/>
    <w:rsid w:val="00076F4B"/>
    <w:rsid w:val="000777DF"/>
    <w:rsid w:val="00077D3E"/>
    <w:rsid w:val="000801F5"/>
    <w:rsid w:val="00080E2F"/>
    <w:rsid w:val="0008108F"/>
    <w:rsid w:val="000813F7"/>
    <w:rsid w:val="00081E8D"/>
    <w:rsid w:val="000825B1"/>
    <w:rsid w:val="000834B6"/>
    <w:rsid w:val="000834C5"/>
    <w:rsid w:val="00083E0C"/>
    <w:rsid w:val="000849F9"/>
    <w:rsid w:val="0008592B"/>
    <w:rsid w:val="00086608"/>
    <w:rsid w:val="00087D2F"/>
    <w:rsid w:val="00087E64"/>
    <w:rsid w:val="0009021B"/>
    <w:rsid w:val="000906C3"/>
    <w:rsid w:val="00094C4D"/>
    <w:rsid w:val="00095577"/>
    <w:rsid w:val="000969BA"/>
    <w:rsid w:val="00097EF4"/>
    <w:rsid w:val="000A003F"/>
    <w:rsid w:val="000A0808"/>
    <w:rsid w:val="000A0B7C"/>
    <w:rsid w:val="000A1255"/>
    <w:rsid w:val="000A22F1"/>
    <w:rsid w:val="000A3AE6"/>
    <w:rsid w:val="000A58EC"/>
    <w:rsid w:val="000A5E07"/>
    <w:rsid w:val="000A6259"/>
    <w:rsid w:val="000A6610"/>
    <w:rsid w:val="000A6AC7"/>
    <w:rsid w:val="000A7A69"/>
    <w:rsid w:val="000B070A"/>
    <w:rsid w:val="000B3BC3"/>
    <w:rsid w:val="000B48D9"/>
    <w:rsid w:val="000B54A9"/>
    <w:rsid w:val="000B54F9"/>
    <w:rsid w:val="000B623F"/>
    <w:rsid w:val="000B6CE8"/>
    <w:rsid w:val="000B70BA"/>
    <w:rsid w:val="000C1FBC"/>
    <w:rsid w:val="000C2A7B"/>
    <w:rsid w:val="000C2CA0"/>
    <w:rsid w:val="000C590F"/>
    <w:rsid w:val="000C7846"/>
    <w:rsid w:val="000D1F27"/>
    <w:rsid w:val="000D2CCE"/>
    <w:rsid w:val="000D2DA5"/>
    <w:rsid w:val="000D3991"/>
    <w:rsid w:val="000D4803"/>
    <w:rsid w:val="000D5250"/>
    <w:rsid w:val="000D57F1"/>
    <w:rsid w:val="000D5B87"/>
    <w:rsid w:val="000D60FB"/>
    <w:rsid w:val="000D6C7D"/>
    <w:rsid w:val="000D764A"/>
    <w:rsid w:val="000E2E83"/>
    <w:rsid w:val="000E387D"/>
    <w:rsid w:val="000E41B9"/>
    <w:rsid w:val="000E4615"/>
    <w:rsid w:val="000E5CA8"/>
    <w:rsid w:val="000E5D23"/>
    <w:rsid w:val="000E649A"/>
    <w:rsid w:val="000E7260"/>
    <w:rsid w:val="000F041B"/>
    <w:rsid w:val="000F0DE1"/>
    <w:rsid w:val="000F1A4A"/>
    <w:rsid w:val="000F5B4B"/>
    <w:rsid w:val="000F7BC7"/>
    <w:rsid w:val="00100CC1"/>
    <w:rsid w:val="0010109C"/>
    <w:rsid w:val="00101A6B"/>
    <w:rsid w:val="00103554"/>
    <w:rsid w:val="001035B8"/>
    <w:rsid w:val="00103C8D"/>
    <w:rsid w:val="0010476F"/>
    <w:rsid w:val="00104D8A"/>
    <w:rsid w:val="00105467"/>
    <w:rsid w:val="00106BC7"/>
    <w:rsid w:val="0010753D"/>
    <w:rsid w:val="00107A6E"/>
    <w:rsid w:val="001105F9"/>
    <w:rsid w:val="00111A9B"/>
    <w:rsid w:val="00112330"/>
    <w:rsid w:val="001127C4"/>
    <w:rsid w:val="00113543"/>
    <w:rsid w:val="001220A8"/>
    <w:rsid w:val="00122574"/>
    <w:rsid w:val="00122D6F"/>
    <w:rsid w:val="00124A51"/>
    <w:rsid w:val="00124CFC"/>
    <w:rsid w:val="00124D8C"/>
    <w:rsid w:val="001252BE"/>
    <w:rsid w:val="0012544B"/>
    <w:rsid w:val="0012760B"/>
    <w:rsid w:val="0013077B"/>
    <w:rsid w:val="00130ADF"/>
    <w:rsid w:val="001313B0"/>
    <w:rsid w:val="001314FC"/>
    <w:rsid w:val="00131671"/>
    <w:rsid w:val="00131941"/>
    <w:rsid w:val="00131CE5"/>
    <w:rsid w:val="00131E9B"/>
    <w:rsid w:val="001334D9"/>
    <w:rsid w:val="00134029"/>
    <w:rsid w:val="00136ECA"/>
    <w:rsid w:val="00140B37"/>
    <w:rsid w:val="00142435"/>
    <w:rsid w:val="001429EE"/>
    <w:rsid w:val="00143524"/>
    <w:rsid w:val="00143FD3"/>
    <w:rsid w:val="0014431F"/>
    <w:rsid w:val="00146335"/>
    <w:rsid w:val="001466CE"/>
    <w:rsid w:val="0014737D"/>
    <w:rsid w:val="00152252"/>
    <w:rsid w:val="001527F1"/>
    <w:rsid w:val="00152866"/>
    <w:rsid w:val="00152E63"/>
    <w:rsid w:val="00153F98"/>
    <w:rsid w:val="00157AF3"/>
    <w:rsid w:val="00160464"/>
    <w:rsid w:val="00160568"/>
    <w:rsid w:val="001627E9"/>
    <w:rsid w:val="00164A7E"/>
    <w:rsid w:val="00165712"/>
    <w:rsid w:val="00165D0E"/>
    <w:rsid w:val="00166078"/>
    <w:rsid w:val="001666A2"/>
    <w:rsid w:val="00167C6A"/>
    <w:rsid w:val="00167D53"/>
    <w:rsid w:val="00167FD4"/>
    <w:rsid w:val="001731B2"/>
    <w:rsid w:val="0017348D"/>
    <w:rsid w:val="00173494"/>
    <w:rsid w:val="001749F3"/>
    <w:rsid w:val="00175470"/>
    <w:rsid w:val="00177958"/>
    <w:rsid w:val="00177DA7"/>
    <w:rsid w:val="0018038C"/>
    <w:rsid w:val="00180F3D"/>
    <w:rsid w:val="00184D20"/>
    <w:rsid w:val="00184EE4"/>
    <w:rsid w:val="00185028"/>
    <w:rsid w:val="00185E0E"/>
    <w:rsid w:val="00186311"/>
    <w:rsid w:val="001864E0"/>
    <w:rsid w:val="00191A1F"/>
    <w:rsid w:val="00194023"/>
    <w:rsid w:val="001942F4"/>
    <w:rsid w:val="00194A04"/>
    <w:rsid w:val="001953B8"/>
    <w:rsid w:val="00195941"/>
    <w:rsid w:val="001974E4"/>
    <w:rsid w:val="001A0CF5"/>
    <w:rsid w:val="001A1C69"/>
    <w:rsid w:val="001A271B"/>
    <w:rsid w:val="001A2A87"/>
    <w:rsid w:val="001A4AC5"/>
    <w:rsid w:val="001A676F"/>
    <w:rsid w:val="001B11A8"/>
    <w:rsid w:val="001B295C"/>
    <w:rsid w:val="001B5482"/>
    <w:rsid w:val="001B79DB"/>
    <w:rsid w:val="001B7BAC"/>
    <w:rsid w:val="001B7E96"/>
    <w:rsid w:val="001C1357"/>
    <w:rsid w:val="001C3A8C"/>
    <w:rsid w:val="001C4157"/>
    <w:rsid w:val="001C4A7E"/>
    <w:rsid w:val="001C4F04"/>
    <w:rsid w:val="001C70B7"/>
    <w:rsid w:val="001C7473"/>
    <w:rsid w:val="001D014F"/>
    <w:rsid w:val="001D023A"/>
    <w:rsid w:val="001D0CDA"/>
    <w:rsid w:val="001D14C2"/>
    <w:rsid w:val="001D3DBA"/>
    <w:rsid w:val="001D431D"/>
    <w:rsid w:val="001D5D3D"/>
    <w:rsid w:val="001D6754"/>
    <w:rsid w:val="001D6A39"/>
    <w:rsid w:val="001D6E11"/>
    <w:rsid w:val="001D7420"/>
    <w:rsid w:val="001D7CCD"/>
    <w:rsid w:val="001E130C"/>
    <w:rsid w:val="001E17D2"/>
    <w:rsid w:val="001E279D"/>
    <w:rsid w:val="001E288C"/>
    <w:rsid w:val="001E41B9"/>
    <w:rsid w:val="001E5F3E"/>
    <w:rsid w:val="001E6177"/>
    <w:rsid w:val="001E7863"/>
    <w:rsid w:val="001E7E09"/>
    <w:rsid w:val="001F0DCA"/>
    <w:rsid w:val="001F3483"/>
    <w:rsid w:val="001F4126"/>
    <w:rsid w:val="001F4BE4"/>
    <w:rsid w:val="001F661B"/>
    <w:rsid w:val="001F74E4"/>
    <w:rsid w:val="001F7802"/>
    <w:rsid w:val="00200215"/>
    <w:rsid w:val="0020136C"/>
    <w:rsid w:val="00201390"/>
    <w:rsid w:val="002015E6"/>
    <w:rsid w:val="00203203"/>
    <w:rsid w:val="00205586"/>
    <w:rsid w:val="00205EAC"/>
    <w:rsid w:val="00206CA9"/>
    <w:rsid w:val="002072DA"/>
    <w:rsid w:val="00207393"/>
    <w:rsid w:val="002077A8"/>
    <w:rsid w:val="0020796E"/>
    <w:rsid w:val="00207FE1"/>
    <w:rsid w:val="00211DE6"/>
    <w:rsid w:val="002122DE"/>
    <w:rsid w:val="00213D15"/>
    <w:rsid w:val="002141D2"/>
    <w:rsid w:val="00214A53"/>
    <w:rsid w:val="00215545"/>
    <w:rsid w:val="00216A57"/>
    <w:rsid w:val="002203CD"/>
    <w:rsid w:val="00220AE8"/>
    <w:rsid w:val="0022159D"/>
    <w:rsid w:val="0022175E"/>
    <w:rsid w:val="00222696"/>
    <w:rsid w:val="002228BC"/>
    <w:rsid w:val="002243DD"/>
    <w:rsid w:val="00225FEA"/>
    <w:rsid w:val="00231C48"/>
    <w:rsid w:val="00231ED6"/>
    <w:rsid w:val="002327AB"/>
    <w:rsid w:val="00233A88"/>
    <w:rsid w:val="00233F95"/>
    <w:rsid w:val="0023543F"/>
    <w:rsid w:val="00236029"/>
    <w:rsid w:val="00236E4B"/>
    <w:rsid w:val="002424D7"/>
    <w:rsid w:val="00243CB6"/>
    <w:rsid w:val="002449E3"/>
    <w:rsid w:val="00245B65"/>
    <w:rsid w:val="002462C9"/>
    <w:rsid w:val="0024649D"/>
    <w:rsid w:val="00247147"/>
    <w:rsid w:val="00250158"/>
    <w:rsid w:val="00250426"/>
    <w:rsid w:val="0025449B"/>
    <w:rsid w:val="002545FE"/>
    <w:rsid w:val="00255E02"/>
    <w:rsid w:val="0025792B"/>
    <w:rsid w:val="0026042C"/>
    <w:rsid w:val="002611FA"/>
    <w:rsid w:val="00261A2C"/>
    <w:rsid w:val="002632BF"/>
    <w:rsid w:val="00264B8F"/>
    <w:rsid w:val="00265D87"/>
    <w:rsid w:val="0026673C"/>
    <w:rsid w:val="00266BC8"/>
    <w:rsid w:val="0026755E"/>
    <w:rsid w:val="00267DCC"/>
    <w:rsid w:val="00271918"/>
    <w:rsid w:val="00271A08"/>
    <w:rsid w:val="00273290"/>
    <w:rsid w:val="00274683"/>
    <w:rsid w:val="00274D49"/>
    <w:rsid w:val="00275785"/>
    <w:rsid w:val="002760AE"/>
    <w:rsid w:val="00277006"/>
    <w:rsid w:val="00277654"/>
    <w:rsid w:val="002776B3"/>
    <w:rsid w:val="002801FA"/>
    <w:rsid w:val="0028053B"/>
    <w:rsid w:val="0028142D"/>
    <w:rsid w:val="00281A4F"/>
    <w:rsid w:val="002828B2"/>
    <w:rsid w:val="0028350D"/>
    <w:rsid w:val="002846D2"/>
    <w:rsid w:val="00284931"/>
    <w:rsid w:val="00286AB1"/>
    <w:rsid w:val="0028788C"/>
    <w:rsid w:val="0029089F"/>
    <w:rsid w:val="00292871"/>
    <w:rsid w:val="00292D27"/>
    <w:rsid w:val="002933E7"/>
    <w:rsid w:val="00296BD8"/>
    <w:rsid w:val="00297425"/>
    <w:rsid w:val="002A0D6F"/>
    <w:rsid w:val="002A288D"/>
    <w:rsid w:val="002A3B6C"/>
    <w:rsid w:val="002A4F46"/>
    <w:rsid w:val="002A5262"/>
    <w:rsid w:val="002B09F5"/>
    <w:rsid w:val="002B3287"/>
    <w:rsid w:val="002B4954"/>
    <w:rsid w:val="002B6A68"/>
    <w:rsid w:val="002B6EBF"/>
    <w:rsid w:val="002C08EB"/>
    <w:rsid w:val="002C0F50"/>
    <w:rsid w:val="002C231B"/>
    <w:rsid w:val="002C344D"/>
    <w:rsid w:val="002C3537"/>
    <w:rsid w:val="002C4499"/>
    <w:rsid w:val="002C4563"/>
    <w:rsid w:val="002C461F"/>
    <w:rsid w:val="002C75E8"/>
    <w:rsid w:val="002D0195"/>
    <w:rsid w:val="002D31CC"/>
    <w:rsid w:val="002D429D"/>
    <w:rsid w:val="002D5ACD"/>
    <w:rsid w:val="002D5E64"/>
    <w:rsid w:val="002D72EB"/>
    <w:rsid w:val="002D7F6E"/>
    <w:rsid w:val="002E0331"/>
    <w:rsid w:val="002E037D"/>
    <w:rsid w:val="002E2060"/>
    <w:rsid w:val="002E226F"/>
    <w:rsid w:val="002E75BA"/>
    <w:rsid w:val="002F0EBF"/>
    <w:rsid w:val="002F390C"/>
    <w:rsid w:val="002F4959"/>
    <w:rsid w:val="002F4EF1"/>
    <w:rsid w:val="002F67DF"/>
    <w:rsid w:val="002F6892"/>
    <w:rsid w:val="002F6AFB"/>
    <w:rsid w:val="003003A3"/>
    <w:rsid w:val="00300ED1"/>
    <w:rsid w:val="0030132B"/>
    <w:rsid w:val="00303E1E"/>
    <w:rsid w:val="00304A74"/>
    <w:rsid w:val="0030510D"/>
    <w:rsid w:val="00305BFA"/>
    <w:rsid w:val="003071F3"/>
    <w:rsid w:val="003075EA"/>
    <w:rsid w:val="00312318"/>
    <w:rsid w:val="003124B6"/>
    <w:rsid w:val="00313CBB"/>
    <w:rsid w:val="00314589"/>
    <w:rsid w:val="00314C6A"/>
    <w:rsid w:val="003151D0"/>
    <w:rsid w:val="00316300"/>
    <w:rsid w:val="003169CC"/>
    <w:rsid w:val="00316F5A"/>
    <w:rsid w:val="003173D2"/>
    <w:rsid w:val="00317403"/>
    <w:rsid w:val="00317C57"/>
    <w:rsid w:val="00317F0F"/>
    <w:rsid w:val="00320475"/>
    <w:rsid w:val="0032075C"/>
    <w:rsid w:val="003210E8"/>
    <w:rsid w:val="003213F2"/>
    <w:rsid w:val="0032163E"/>
    <w:rsid w:val="0032281A"/>
    <w:rsid w:val="003250A4"/>
    <w:rsid w:val="00325365"/>
    <w:rsid w:val="00325846"/>
    <w:rsid w:val="00327241"/>
    <w:rsid w:val="0033058C"/>
    <w:rsid w:val="003305C8"/>
    <w:rsid w:val="00331209"/>
    <w:rsid w:val="00333BD3"/>
    <w:rsid w:val="00334300"/>
    <w:rsid w:val="00335C88"/>
    <w:rsid w:val="00335FE9"/>
    <w:rsid w:val="003368D3"/>
    <w:rsid w:val="00340703"/>
    <w:rsid w:val="00341AE8"/>
    <w:rsid w:val="003423F9"/>
    <w:rsid w:val="003426C4"/>
    <w:rsid w:val="0034366B"/>
    <w:rsid w:val="00345461"/>
    <w:rsid w:val="0034638F"/>
    <w:rsid w:val="00346B15"/>
    <w:rsid w:val="00346CDE"/>
    <w:rsid w:val="00347D01"/>
    <w:rsid w:val="0035014D"/>
    <w:rsid w:val="0035165F"/>
    <w:rsid w:val="003529C6"/>
    <w:rsid w:val="003534BC"/>
    <w:rsid w:val="0035666A"/>
    <w:rsid w:val="003572A2"/>
    <w:rsid w:val="003572FE"/>
    <w:rsid w:val="003604F8"/>
    <w:rsid w:val="0036107C"/>
    <w:rsid w:val="003616F4"/>
    <w:rsid w:val="003628FC"/>
    <w:rsid w:val="0036294B"/>
    <w:rsid w:val="003629F4"/>
    <w:rsid w:val="00363990"/>
    <w:rsid w:val="00363B7C"/>
    <w:rsid w:val="00365FB3"/>
    <w:rsid w:val="00370AEF"/>
    <w:rsid w:val="00370D7C"/>
    <w:rsid w:val="00370FA2"/>
    <w:rsid w:val="0037173C"/>
    <w:rsid w:val="00372185"/>
    <w:rsid w:val="00372D61"/>
    <w:rsid w:val="0037305A"/>
    <w:rsid w:val="0037500C"/>
    <w:rsid w:val="003752F1"/>
    <w:rsid w:val="0037631D"/>
    <w:rsid w:val="00376DC4"/>
    <w:rsid w:val="00380B07"/>
    <w:rsid w:val="003815F6"/>
    <w:rsid w:val="003816FF"/>
    <w:rsid w:val="003841CF"/>
    <w:rsid w:val="0038454C"/>
    <w:rsid w:val="00384A0A"/>
    <w:rsid w:val="00386D1A"/>
    <w:rsid w:val="00386EEB"/>
    <w:rsid w:val="00387722"/>
    <w:rsid w:val="003902B5"/>
    <w:rsid w:val="0039053F"/>
    <w:rsid w:val="00392920"/>
    <w:rsid w:val="003929F1"/>
    <w:rsid w:val="00393482"/>
    <w:rsid w:val="00396920"/>
    <w:rsid w:val="00396E1A"/>
    <w:rsid w:val="003971E1"/>
    <w:rsid w:val="003A1D05"/>
    <w:rsid w:val="003A3081"/>
    <w:rsid w:val="003A3ADD"/>
    <w:rsid w:val="003A5FAB"/>
    <w:rsid w:val="003B0F72"/>
    <w:rsid w:val="003B27D1"/>
    <w:rsid w:val="003B2CFB"/>
    <w:rsid w:val="003B2F26"/>
    <w:rsid w:val="003B3125"/>
    <w:rsid w:val="003B3150"/>
    <w:rsid w:val="003B3432"/>
    <w:rsid w:val="003B40D1"/>
    <w:rsid w:val="003B4CD2"/>
    <w:rsid w:val="003B4CD7"/>
    <w:rsid w:val="003B504C"/>
    <w:rsid w:val="003B566F"/>
    <w:rsid w:val="003B64DE"/>
    <w:rsid w:val="003B66C7"/>
    <w:rsid w:val="003B6AC7"/>
    <w:rsid w:val="003C1A77"/>
    <w:rsid w:val="003C27B0"/>
    <w:rsid w:val="003C27E3"/>
    <w:rsid w:val="003C3A9D"/>
    <w:rsid w:val="003C3C60"/>
    <w:rsid w:val="003C3D5E"/>
    <w:rsid w:val="003C458C"/>
    <w:rsid w:val="003C5EEC"/>
    <w:rsid w:val="003C66FE"/>
    <w:rsid w:val="003C6C03"/>
    <w:rsid w:val="003C74FA"/>
    <w:rsid w:val="003C78B1"/>
    <w:rsid w:val="003D0B49"/>
    <w:rsid w:val="003D1089"/>
    <w:rsid w:val="003D1550"/>
    <w:rsid w:val="003D24F2"/>
    <w:rsid w:val="003E24C8"/>
    <w:rsid w:val="003E276A"/>
    <w:rsid w:val="003E36DB"/>
    <w:rsid w:val="003E54B2"/>
    <w:rsid w:val="003E58F7"/>
    <w:rsid w:val="003E5DE9"/>
    <w:rsid w:val="003E5EF3"/>
    <w:rsid w:val="003E7C14"/>
    <w:rsid w:val="003F2C7B"/>
    <w:rsid w:val="003F2E71"/>
    <w:rsid w:val="003F46B9"/>
    <w:rsid w:val="003F4771"/>
    <w:rsid w:val="003F7627"/>
    <w:rsid w:val="0040054D"/>
    <w:rsid w:val="00400D23"/>
    <w:rsid w:val="004010CF"/>
    <w:rsid w:val="00402F1A"/>
    <w:rsid w:val="00404A7B"/>
    <w:rsid w:val="004062FB"/>
    <w:rsid w:val="00406625"/>
    <w:rsid w:val="00410490"/>
    <w:rsid w:val="004121A1"/>
    <w:rsid w:val="00412BAB"/>
    <w:rsid w:val="00414CF0"/>
    <w:rsid w:val="00414FBF"/>
    <w:rsid w:val="0041790E"/>
    <w:rsid w:val="00420C92"/>
    <w:rsid w:val="00421448"/>
    <w:rsid w:val="00422D4D"/>
    <w:rsid w:val="004232B6"/>
    <w:rsid w:val="00424F31"/>
    <w:rsid w:val="0042593F"/>
    <w:rsid w:val="00426587"/>
    <w:rsid w:val="00426C30"/>
    <w:rsid w:val="004276AA"/>
    <w:rsid w:val="0042775E"/>
    <w:rsid w:val="00430C82"/>
    <w:rsid w:val="00432AB4"/>
    <w:rsid w:val="00433A2A"/>
    <w:rsid w:val="00434561"/>
    <w:rsid w:val="004410E6"/>
    <w:rsid w:val="00441235"/>
    <w:rsid w:val="00441DEC"/>
    <w:rsid w:val="0044714B"/>
    <w:rsid w:val="00447C00"/>
    <w:rsid w:val="00447E79"/>
    <w:rsid w:val="00451164"/>
    <w:rsid w:val="00451513"/>
    <w:rsid w:val="004519E2"/>
    <w:rsid w:val="00452FE7"/>
    <w:rsid w:val="00453498"/>
    <w:rsid w:val="004547B5"/>
    <w:rsid w:val="00454AE0"/>
    <w:rsid w:val="004579E9"/>
    <w:rsid w:val="004602D0"/>
    <w:rsid w:val="004607C1"/>
    <w:rsid w:val="004609CD"/>
    <w:rsid w:val="00460A50"/>
    <w:rsid w:val="00461087"/>
    <w:rsid w:val="00462876"/>
    <w:rsid w:val="00463910"/>
    <w:rsid w:val="004640AB"/>
    <w:rsid w:val="00466153"/>
    <w:rsid w:val="00466CBE"/>
    <w:rsid w:val="004672BC"/>
    <w:rsid w:val="00472DE2"/>
    <w:rsid w:val="004732AC"/>
    <w:rsid w:val="004736F7"/>
    <w:rsid w:val="0047517E"/>
    <w:rsid w:val="0047648E"/>
    <w:rsid w:val="00476A13"/>
    <w:rsid w:val="0047708D"/>
    <w:rsid w:val="00477340"/>
    <w:rsid w:val="004801BB"/>
    <w:rsid w:val="00483EF6"/>
    <w:rsid w:val="004849AB"/>
    <w:rsid w:val="004858F7"/>
    <w:rsid w:val="0048616F"/>
    <w:rsid w:val="0049045D"/>
    <w:rsid w:val="00490C20"/>
    <w:rsid w:val="0049194D"/>
    <w:rsid w:val="004938E3"/>
    <w:rsid w:val="0049450C"/>
    <w:rsid w:val="00494FDC"/>
    <w:rsid w:val="00496F3A"/>
    <w:rsid w:val="00497DEF"/>
    <w:rsid w:val="00497E68"/>
    <w:rsid w:val="004A0A09"/>
    <w:rsid w:val="004A1CFA"/>
    <w:rsid w:val="004A1DA0"/>
    <w:rsid w:val="004A21DE"/>
    <w:rsid w:val="004A269E"/>
    <w:rsid w:val="004A4312"/>
    <w:rsid w:val="004A5122"/>
    <w:rsid w:val="004A64F3"/>
    <w:rsid w:val="004B091E"/>
    <w:rsid w:val="004B1328"/>
    <w:rsid w:val="004B13AD"/>
    <w:rsid w:val="004B2079"/>
    <w:rsid w:val="004B667C"/>
    <w:rsid w:val="004B68A7"/>
    <w:rsid w:val="004B6993"/>
    <w:rsid w:val="004B6C58"/>
    <w:rsid w:val="004C0200"/>
    <w:rsid w:val="004C03FE"/>
    <w:rsid w:val="004C0EDC"/>
    <w:rsid w:val="004C1544"/>
    <w:rsid w:val="004C26A4"/>
    <w:rsid w:val="004C3747"/>
    <w:rsid w:val="004C4184"/>
    <w:rsid w:val="004C431F"/>
    <w:rsid w:val="004C4D36"/>
    <w:rsid w:val="004C77D3"/>
    <w:rsid w:val="004D158B"/>
    <w:rsid w:val="004D1783"/>
    <w:rsid w:val="004D3384"/>
    <w:rsid w:val="004D4DE9"/>
    <w:rsid w:val="004D584C"/>
    <w:rsid w:val="004D6546"/>
    <w:rsid w:val="004D6B76"/>
    <w:rsid w:val="004D6FA5"/>
    <w:rsid w:val="004E3427"/>
    <w:rsid w:val="004E3BE0"/>
    <w:rsid w:val="004E6756"/>
    <w:rsid w:val="004E70A3"/>
    <w:rsid w:val="004E796B"/>
    <w:rsid w:val="004F0F0C"/>
    <w:rsid w:val="004F1B5A"/>
    <w:rsid w:val="004F2258"/>
    <w:rsid w:val="004F2EE4"/>
    <w:rsid w:val="004F3BD2"/>
    <w:rsid w:val="004F497D"/>
    <w:rsid w:val="004F5A45"/>
    <w:rsid w:val="004F5D82"/>
    <w:rsid w:val="004F7A0D"/>
    <w:rsid w:val="00503967"/>
    <w:rsid w:val="00504DFB"/>
    <w:rsid w:val="0050634D"/>
    <w:rsid w:val="00507752"/>
    <w:rsid w:val="00507B69"/>
    <w:rsid w:val="00507C83"/>
    <w:rsid w:val="00510E70"/>
    <w:rsid w:val="00512936"/>
    <w:rsid w:val="0051293E"/>
    <w:rsid w:val="00513548"/>
    <w:rsid w:val="00513B2E"/>
    <w:rsid w:val="00513EF6"/>
    <w:rsid w:val="005165D0"/>
    <w:rsid w:val="00516F8B"/>
    <w:rsid w:val="0052052A"/>
    <w:rsid w:val="00520FEE"/>
    <w:rsid w:val="00521583"/>
    <w:rsid w:val="00522146"/>
    <w:rsid w:val="00522382"/>
    <w:rsid w:val="00523E11"/>
    <w:rsid w:val="00526534"/>
    <w:rsid w:val="00526536"/>
    <w:rsid w:val="0052724C"/>
    <w:rsid w:val="005277F4"/>
    <w:rsid w:val="0053091C"/>
    <w:rsid w:val="00532538"/>
    <w:rsid w:val="005331EA"/>
    <w:rsid w:val="00534BE1"/>
    <w:rsid w:val="005352DF"/>
    <w:rsid w:val="005366BB"/>
    <w:rsid w:val="00540E2F"/>
    <w:rsid w:val="00541203"/>
    <w:rsid w:val="00542589"/>
    <w:rsid w:val="005426E5"/>
    <w:rsid w:val="00543068"/>
    <w:rsid w:val="005432BA"/>
    <w:rsid w:val="00545240"/>
    <w:rsid w:val="00545901"/>
    <w:rsid w:val="00545EDE"/>
    <w:rsid w:val="0054624D"/>
    <w:rsid w:val="005469EA"/>
    <w:rsid w:val="00546A52"/>
    <w:rsid w:val="00547CC3"/>
    <w:rsid w:val="005514BB"/>
    <w:rsid w:val="00551CE8"/>
    <w:rsid w:val="0055280F"/>
    <w:rsid w:val="00552DC6"/>
    <w:rsid w:val="00553939"/>
    <w:rsid w:val="00554188"/>
    <w:rsid w:val="00554E39"/>
    <w:rsid w:val="00556774"/>
    <w:rsid w:val="005567C0"/>
    <w:rsid w:val="0056168E"/>
    <w:rsid w:val="00561D10"/>
    <w:rsid w:val="0056289F"/>
    <w:rsid w:val="00563C9C"/>
    <w:rsid w:val="005646D7"/>
    <w:rsid w:val="005652A9"/>
    <w:rsid w:val="0056582D"/>
    <w:rsid w:val="005660D1"/>
    <w:rsid w:val="005663A9"/>
    <w:rsid w:val="00571185"/>
    <w:rsid w:val="005716A8"/>
    <w:rsid w:val="00571C06"/>
    <w:rsid w:val="0057288B"/>
    <w:rsid w:val="00572A85"/>
    <w:rsid w:val="00574A90"/>
    <w:rsid w:val="00580F03"/>
    <w:rsid w:val="0058194B"/>
    <w:rsid w:val="00582AD0"/>
    <w:rsid w:val="00582CF5"/>
    <w:rsid w:val="00584867"/>
    <w:rsid w:val="00584ECC"/>
    <w:rsid w:val="005859FD"/>
    <w:rsid w:val="00585D0F"/>
    <w:rsid w:val="0058644C"/>
    <w:rsid w:val="00586767"/>
    <w:rsid w:val="00586883"/>
    <w:rsid w:val="0058706A"/>
    <w:rsid w:val="00587ABC"/>
    <w:rsid w:val="00590BA1"/>
    <w:rsid w:val="0059100D"/>
    <w:rsid w:val="005925EB"/>
    <w:rsid w:val="00592B08"/>
    <w:rsid w:val="005936B0"/>
    <w:rsid w:val="005948D1"/>
    <w:rsid w:val="00594E85"/>
    <w:rsid w:val="00596294"/>
    <w:rsid w:val="00596527"/>
    <w:rsid w:val="0059705A"/>
    <w:rsid w:val="00597391"/>
    <w:rsid w:val="005A3C3B"/>
    <w:rsid w:val="005A4905"/>
    <w:rsid w:val="005A7256"/>
    <w:rsid w:val="005A7558"/>
    <w:rsid w:val="005A77B3"/>
    <w:rsid w:val="005B3395"/>
    <w:rsid w:val="005B50DD"/>
    <w:rsid w:val="005B7021"/>
    <w:rsid w:val="005C126F"/>
    <w:rsid w:val="005C1642"/>
    <w:rsid w:val="005C1958"/>
    <w:rsid w:val="005C2480"/>
    <w:rsid w:val="005C2B71"/>
    <w:rsid w:val="005C3770"/>
    <w:rsid w:val="005C485E"/>
    <w:rsid w:val="005C5E98"/>
    <w:rsid w:val="005C7E76"/>
    <w:rsid w:val="005C7F9B"/>
    <w:rsid w:val="005D04A9"/>
    <w:rsid w:val="005D0C67"/>
    <w:rsid w:val="005D1244"/>
    <w:rsid w:val="005D5669"/>
    <w:rsid w:val="005D5CB9"/>
    <w:rsid w:val="005D6B58"/>
    <w:rsid w:val="005D7A73"/>
    <w:rsid w:val="005E04B8"/>
    <w:rsid w:val="005E0AF8"/>
    <w:rsid w:val="005E158E"/>
    <w:rsid w:val="005E1758"/>
    <w:rsid w:val="005E2085"/>
    <w:rsid w:val="005E2BC1"/>
    <w:rsid w:val="005E435C"/>
    <w:rsid w:val="005E4B46"/>
    <w:rsid w:val="005E4BC2"/>
    <w:rsid w:val="005E5743"/>
    <w:rsid w:val="005E5C4E"/>
    <w:rsid w:val="005E65BD"/>
    <w:rsid w:val="005F1637"/>
    <w:rsid w:val="005F1AEA"/>
    <w:rsid w:val="005F20DA"/>
    <w:rsid w:val="005F3B5A"/>
    <w:rsid w:val="005F3F76"/>
    <w:rsid w:val="005F414B"/>
    <w:rsid w:val="005F49B2"/>
    <w:rsid w:val="005F5A72"/>
    <w:rsid w:val="005F6093"/>
    <w:rsid w:val="005F6956"/>
    <w:rsid w:val="005F6EFF"/>
    <w:rsid w:val="005F7356"/>
    <w:rsid w:val="005F770A"/>
    <w:rsid w:val="00604769"/>
    <w:rsid w:val="00605F86"/>
    <w:rsid w:val="006076F5"/>
    <w:rsid w:val="00610147"/>
    <w:rsid w:val="00610EDE"/>
    <w:rsid w:val="00611B46"/>
    <w:rsid w:val="00612420"/>
    <w:rsid w:val="00613316"/>
    <w:rsid w:val="00613941"/>
    <w:rsid w:val="006158BC"/>
    <w:rsid w:val="0061657A"/>
    <w:rsid w:val="00617E1A"/>
    <w:rsid w:val="006228AA"/>
    <w:rsid w:val="006249C2"/>
    <w:rsid w:val="00626B77"/>
    <w:rsid w:val="00627251"/>
    <w:rsid w:val="00627A48"/>
    <w:rsid w:val="00627D1D"/>
    <w:rsid w:val="00630329"/>
    <w:rsid w:val="0063110D"/>
    <w:rsid w:val="00632607"/>
    <w:rsid w:val="00633029"/>
    <w:rsid w:val="00634903"/>
    <w:rsid w:val="00637559"/>
    <w:rsid w:val="0063765A"/>
    <w:rsid w:val="00637A71"/>
    <w:rsid w:val="00640CED"/>
    <w:rsid w:val="00640D7B"/>
    <w:rsid w:val="00640FA8"/>
    <w:rsid w:val="00641091"/>
    <w:rsid w:val="0064465B"/>
    <w:rsid w:val="00644BEF"/>
    <w:rsid w:val="00645C34"/>
    <w:rsid w:val="00650699"/>
    <w:rsid w:val="006517E1"/>
    <w:rsid w:val="00651EDB"/>
    <w:rsid w:val="00655DAE"/>
    <w:rsid w:val="00656D83"/>
    <w:rsid w:val="00657D4E"/>
    <w:rsid w:val="006600CF"/>
    <w:rsid w:val="006605A9"/>
    <w:rsid w:val="00660C21"/>
    <w:rsid w:val="00661BD4"/>
    <w:rsid w:val="00662AA4"/>
    <w:rsid w:val="00663A9B"/>
    <w:rsid w:val="006643AD"/>
    <w:rsid w:val="00665F42"/>
    <w:rsid w:val="006660A5"/>
    <w:rsid w:val="006663D1"/>
    <w:rsid w:val="00666518"/>
    <w:rsid w:val="00666F3A"/>
    <w:rsid w:val="00667BAA"/>
    <w:rsid w:val="00670BCF"/>
    <w:rsid w:val="006716BC"/>
    <w:rsid w:val="00671B55"/>
    <w:rsid w:val="0067629C"/>
    <w:rsid w:val="006771A8"/>
    <w:rsid w:val="006802F0"/>
    <w:rsid w:val="00681077"/>
    <w:rsid w:val="0068124A"/>
    <w:rsid w:val="00681286"/>
    <w:rsid w:val="00681C20"/>
    <w:rsid w:val="0068203A"/>
    <w:rsid w:val="00682900"/>
    <w:rsid w:val="0068290A"/>
    <w:rsid w:val="00683A0B"/>
    <w:rsid w:val="00687A4D"/>
    <w:rsid w:val="00687CD1"/>
    <w:rsid w:val="00690D47"/>
    <w:rsid w:val="0069156F"/>
    <w:rsid w:val="00691E7B"/>
    <w:rsid w:val="00692B49"/>
    <w:rsid w:val="00693BA7"/>
    <w:rsid w:val="006949D9"/>
    <w:rsid w:val="0069516C"/>
    <w:rsid w:val="00695E43"/>
    <w:rsid w:val="00696645"/>
    <w:rsid w:val="00697E80"/>
    <w:rsid w:val="006A0271"/>
    <w:rsid w:val="006A189F"/>
    <w:rsid w:val="006A22BC"/>
    <w:rsid w:val="006A42BD"/>
    <w:rsid w:val="006A5037"/>
    <w:rsid w:val="006A5731"/>
    <w:rsid w:val="006A789A"/>
    <w:rsid w:val="006A7D35"/>
    <w:rsid w:val="006A7EAD"/>
    <w:rsid w:val="006B10FB"/>
    <w:rsid w:val="006B1787"/>
    <w:rsid w:val="006B1ADA"/>
    <w:rsid w:val="006B3C6A"/>
    <w:rsid w:val="006B4181"/>
    <w:rsid w:val="006B434B"/>
    <w:rsid w:val="006B4BD3"/>
    <w:rsid w:val="006B59E6"/>
    <w:rsid w:val="006B752E"/>
    <w:rsid w:val="006B75B3"/>
    <w:rsid w:val="006C2C78"/>
    <w:rsid w:val="006C3638"/>
    <w:rsid w:val="006C3DBE"/>
    <w:rsid w:val="006C4411"/>
    <w:rsid w:val="006C553C"/>
    <w:rsid w:val="006C5ED6"/>
    <w:rsid w:val="006C73EE"/>
    <w:rsid w:val="006C76D4"/>
    <w:rsid w:val="006C7D3A"/>
    <w:rsid w:val="006D0528"/>
    <w:rsid w:val="006D1935"/>
    <w:rsid w:val="006D3AE1"/>
    <w:rsid w:val="006D507E"/>
    <w:rsid w:val="006D587D"/>
    <w:rsid w:val="006D5AB7"/>
    <w:rsid w:val="006D6FC4"/>
    <w:rsid w:val="006D7246"/>
    <w:rsid w:val="006E054D"/>
    <w:rsid w:val="006E1084"/>
    <w:rsid w:val="006E1287"/>
    <w:rsid w:val="006E17FB"/>
    <w:rsid w:val="006E1BC9"/>
    <w:rsid w:val="006E2E69"/>
    <w:rsid w:val="006E3693"/>
    <w:rsid w:val="006E4086"/>
    <w:rsid w:val="006E47BB"/>
    <w:rsid w:val="006E495A"/>
    <w:rsid w:val="006E5C84"/>
    <w:rsid w:val="006E6AA4"/>
    <w:rsid w:val="006E7E65"/>
    <w:rsid w:val="006F017B"/>
    <w:rsid w:val="006F0241"/>
    <w:rsid w:val="006F131B"/>
    <w:rsid w:val="006F2375"/>
    <w:rsid w:val="006F47F3"/>
    <w:rsid w:val="006F5744"/>
    <w:rsid w:val="006F5BEE"/>
    <w:rsid w:val="006F6A22"/>
    <w:rsid w:val="006F778D"/>
    <w:rsid w:val="00701AF3"/>
    <w:rsid w:val="00701DA6"/>
    <w:rsid w:val="00703296"/>
    <w:rsid w:val="007039DE"/>
    <w:rsid w:val="00704F50"/>
    <w:rsid w:val="00707E3C"/>
    <w:rsid w:val="00711AC5"/>
    <w:rsid w:val="0071233F"/>
    <w:rsid w:val="00713EC6"/>
    <w:rsid w:val="007151E1"/>
    <w:rsid w:val="007151EC"/>
    <w:rsid w:val="00715EC9"/>
    <w:rsid w:val="00717146"/>
    <w:rsid w:val="00717789"/>
    <w:rsid w:val="007178AD"/>
    <w:rsid w:val="00717B70"/>
    <w:rsid w:val="0072021D"/>
    <w:rsid w:val="00721F00"/>
    <w:rsid w:val="007226D3"/>
    <w:rsid w:val="00723B1B"/>
    <w:rsid w:val="00726657"/>
    <w:rsid w:val="0072668A"/>
    <w:rsid w:val="0072684C"/>
    <w:rsid w:val="007269CC"/>
    <w:rsid w:val="00730032"/>
    <w:rsid w:val="0073033D"/>
    <w:rsid w:val="00730C68"/>
    <w:rsid w:val="00732258"/>
    <w:rsid w:val="00732CFC"/>
    <w:rsid w:val="007336AD"/>
    <w:rsid w:val="00733726"/>
    <w:rsid w:val="00733DC4"/>
    <w:rsid w:val="007346AA"/>
    <w:rsid w:val="00735DA2"/>
    <w:rsid w:val="00735DE7"/>
    <w:rsid w:val="007361E6"/>
    <w:rsid w:val="00737B05"/>
    <w:rsid w:val="00740D11"/>
    <w:rsid w:val="007434D9"/>
    <w:rsid w:val="0074446D"/>
    <w:rsid w:val="00744ACA"/>
    <w:rsid w:val="00744D7B"/>
    <w:rsid w:val="00745791"/>
    <w:rsid w:val="00750D90"/>
    <w:rsid w:val="007518C6"/>
    <w:rsid w:val="00752EA1"/>
    <w:rsid w:val="00753848"/>
    <w:rsid w:val="00753CED"/>
    <w:rsid w:val="00754700"/>
    <w:rsid w:val="0075489C"/>
    <w:rsid w:val="00754923"/>
    <w:rsid w:val="00754EFC"/>
    <w:rsid w:val="007558BF"/>
    <w:rsid w:val="00755D11"/>
    <w:rsid w:val="0075791A"/>
    <w:rsid w:val="007579C9"/>
    <w:rsid w:val="0076098C"/>
    <w:rsid w:val="00760F1E"/>
    <w:rsid w:val="007616F5"/>
    <w:rsid w:val="00762596"/>
    <w:rsid w:val="00763261"/>
    <w:rsid w:val="00763336"/>
    <w:rsid w:val="007633EC"/>
    <w:rsid w:val="0076355D"/>
    <w:rsid w:val="00763C86"/>
    <w:rsid w:val="00764A05"/>
    <w:rsid w:val="00766C6C"/>
    <w:rsid w:val="00767281"/>
    <w:rsid w:val="00767E96"/>
    <w:rsid w:val="00771724"/>
    <w:rsid w:val="00771747"/>
    <w:rsid w:val="0077313D"/>
    <w:rsid w:val="00775A2F"/>
    <w:rsid w:val="007765FA"/>
    <w:rsid w:val="00776668"/>
    <w:rsid w:val="0077699B"/>
    <w:rsid w:val="007801B3"/>
    <w:rsid w:val="007801FC"/>
    <w:rsid w:val="00780278"/>
    <w:rsid w:val="007815D6"/>
    <w:rsid w:val="00782CF5"/>
    <w:rsid w:val="00785424"/>
    <w:rsid w:val="00790DF5"/>
    <w:rsid w:val="00791BB9"/>
    <w:rsid w:val="007923E2"/>
    <w:rsid w:val="00792E7B"/>
    <w:rsid w:val="007931AF"/>
    <w:rsid w:val="007931BE"/>
    <w:rsid w:val="00793968"/>
    <w:rsid w:val="00794353"/>
    <w:rsid w:val="0079510B"/>
    <w:rsid w:val="007956D4"/>
    <w:rsid w:val="00795854"/>
    <w:rsid w:val="00796926"/>
    <w:rsid w:val="00796B11"/>
    <w:rsid w:val="00796F98"/>
    <w:rsid w:val="00797D7B"/>
    <w:rsid w:val="007A150F"/>
    <w:rsid w:val="007A5741"/>
    <w:rsid w:val="007A5918"/>
    <w:rsid w:val="007A6C2E"/>
    <w:rsid w:val="007A6E89"/>
    <w:rsid w:val="007A7214"/>
    <w:rsid w:val="007A78A1"/>
    <w:rsid w:val="007B0BF4"/>
    <w:rsid w:val="007B0F00"/>
    <w:rsid w:val="007B1EE9"/>
    <w:rsid w:val="007B216C"/>
    <w:rsid w:val="007B29B4"/>
    <w:rsid w:val="007B30C4"/>
    <w:rsid w:val="007B7D02"/>
    <w:rsid w:val="007C096B"/>
    <w:rsid w:val="007C1AA6"/>
    <w:rsid w:val="007C1B70"/>
    <w:rsid w:val="007C2202"/>
    <w:rsid w:val="007C2CC0"/>
    <w:rsid w:val="007C4D6F"/>
    <w:rsid w:val="007C627A"/>
    <w:rsid w:val="007D0D04"/>
    <w:rsid w:val="007D12A6"/>
    <w:rsid w:val="007D22C1"/>
    <w:rsid w:val="007D2E85"/>
    <w:rsid w:val="007D3779"/>
    <w:rsid w:val="007D5970"/>
    <w:rsid w:val="007D6254"/>
    <w:rsid w:val="007D6F6D"/>
    <w:rsid w:val="007E0251"/>
    <w:rsid w:val="007E2728"/>
    <w:rsid w:val="007E3930"/>
    <w:rsid w:val="007E6114"/>
    <w:rsid w:val="007F0231"/>
    <w:rsid w:val="007F0A2C"/>
    <w:rsid w:val="007F13D4"/>
    <w:rsid w:val="007F145D"/>
    <w:rsid w:val="007F2886"/>
    <w:rsid w:val="007F4012"/>
    <w:rsid w:val="007F5B3F"/>
    <w:rsid w:val="007F6433"/>
    <w:rsid w:val="007F654F"/>
    <w:rsid w:val="007F7D23"/>
    <w:rsid w:val="00800656"/>
    <w:rsid w:val="008012CF"/>
    <w:rsid w:val="00801F84"/>
    <w:rsid w:val="00802191"/>
    <w:rsid w:val="0080239B"/>
    <w:rsid w:val="00802618"/>
    <w:rsid w:val="0080262F"/>
    <w:rsid w:val="008034B3"/>
    <w:rsid w:val="00804594"/>
    <w:rsid w:val="00804855"/>
    <w:rsid w:val="008053AD"/>
    <w:rsid w:val="00805979"/>
    <w:rsid w:val="00806139"/>
    <w:rsid w:val="00807E1B"/>
    <w:rsid w:val="008101B6"/>
    <w:rsid w:val="008128B4"/>
    <w:rsid w:val="00812CA1"/>
    <w:rsid w:val="00812E40"/>
    <w:rsid w:val="008132C3"/>
    <w:rsid w:val="0081524A"/>
    <w:rsid w:val="00815571"/>
    <w:rsid w:val="008168EE"/>
    <w:rsid w:val="00820036"/>
    <w:rsid w:val="008206FE"/>
    <w:rsid w:val="00820C4A"/>
    <w:rsid w:val="00821BA9"/>
    <w:rsid w:val="00822D5A"/>
    <w:rsid w:val="00823FF0"/>
    <w:rsid w:val="00826EDC"/>
    <w:rsid w:val="00827D90"/>
    <w:rsid w:val="008306B0"/>
    <w:rsid w:val="00830946"/>
    <w:rsid w:val="008313C2"/>
    <w:rsid w:val="008345B5"/>
    <w:rsid w:val="008350DD"/>
    <w:rsid w:val="00835550"/>
    <w:rsid w:val="00835BAA"/>
    <w:rsid w:val="00835E35"/>
    <w:rsid w:val="00837585"/>
    <w:rsid w:val="00837698"/>
    <w:rsid w:val="00841052"/>
    <w:rsid w:val="00841CB5"/>
    <w:rsid w:val="0084216F"/>
    <w:rsid w:val="00846432"/>
    <w:rsid w:val="00850207"/>
    <w:rsid w:val="0085075E"/>
    <w:rsid w:val="00850A63"/>
    <w:rsid w:val="00853453"/>
    <w:rsid w:val="00854116"/>
    <w:rsid w:val="00854BCF"/>
    <w:rsid w:val="00855966"/>
    <w:rsid w:val="00855A99"/>
    <w:rsid w:val="008578DC"/>
    <w:rsid w:val="0086395D"/>
    <w:rsid w:val="008645CF"/>
    <w:rsid w:val="00864805"/>
    <w:rsid w:val="00864925"/>
    <w:rsid w:val="00865B88"/>
    <w:rsid w:val="00870EC1"/>
    <w:rsid w:val="008714ED"/>
    <w:rsid w:val="008720CA"/>
    <w:rsid w:val="00872E83"/>
    <w:rsid w:val="00872F3B"/>
    <w:rsid w:val="00873931"/>
    <w:rsid w:val="00874160"/>
    <w:rsid w:val="00876ED5"/>
    <w:rsid w:val="00877CB8"/>
    <w:rsid w:val="00881378"/>
    <w:rsid w:val="0088198E"/>
    <w:rsid w:val="00882B0C"/>
    <w:rsid w:val="00882D49"/>
    <w:rsid w:val="00883958"/>
    <w:rsid w:val="00883ADB"/>
    <w:rsid w:val="00884CBD"/>
    <w:rsid w:val="00886221"/>
    <w:rsid w:val="00886BA0"/>
    <w:rsid w:val="00891C2A"/>
    <w:rsid w:val="008928EA"/>
    <w:rsid w:val="00892977"/>
    <w:rsid w:val="00894BF2"/>
    <w:rsid w:val="00895F3A"/>
    <w:rsid w:val="00896580"/>
    <w:rsid w:val="00897494"/>
    <w:rsid w:val="008A03C6"/>
    <w:rsid w:val="008A3DE4"/>
    <w:rsid w:val="008A469B"/>
    <w:rsid w:val="008A5681"/>
    <w:rsid w:val="008A59B3"/>
    <w:rsid w:val="008A67B4"/>
    <w:rsid w:val="008A7500"/>
    <w:rsid w:val="008A7C72"/>
    <w:rsid w:val="008B075F"/>
    <w:rsid w:val="008B1584"/>
    <w:rsid w:val="008B17FB"/>
    <w:rsid w:val="008B2BDE"/>
    <w:rsid w:val="008B3ECE"/>
    <w:rsid w:val="008B3FE1"/>
    <w:rsid w:val="008B584F"/>
    <w:rsid w:val="008B682A"/>
    <w:rsid w:val="008B709B"/>
    <w:rsid w:val="008B7CD7"/>
    <w:rsid w:val="008C0E06"/>
    <w:rsid w:val="008C1126"/>
    <w:rsid w:val="008C316C"/>
    <w:rsid w:val="008C39C7"/>
    <w:rsid w:val="008C3CA1"/>
    <w:rsid w:val="008C63CA"/>
    <w:rsid w:val="008D0E33"/>
    <w:rsid w:val="008D0E6D"/>
    <w:rsid w:val="008D2041"/>
    <w:rsid w:val="008D260E"/>
    <w:rsid w:val="008D3477"/>
    <w:rsid w:val="008D34CF"/>
    <w:rsid w:val="008D379E"/>
    <w:rsid w:val="008D5215"/>
    <w:rsid w:val="008D59C8"/>
    <w:rsid w:val="008D5DF7"/>
    <w:rsid w:val="008D6C20"/>
    <w:rsid w:val="008D7DD6"/>
    <w:rsid w:val="008E1902"/>
    <w:rsid w:val="008E1E72"/>
    <w:rsid w:val="008E3935"/>
    <w:rsid w:val="008E4745"/>
    <w:rsid w:val="008E4A86"/>
    <w:rsid w:val="008E502C"/>
    <w:rsid w:val="008E5474"/>
    <w:rsid w:val="008E5E42"/>
    <w:rsid w:val="008E64EC"/>
    <w:rsid w:val="008E73A9"/>
    <w:rsid w:val="008E76DD"/>
    <w:rsid w:val="008F0CFE"/>
    <w:rsid w:val="008F1094"/>
    <w:rsid w:val="008F2278"/>
    <w:rsid w:val="008F2BD0"/>
    <w:rsid w:val="008F40E7"/>
    <w:rsid w:val="008F5B69"/>
    <w:rsid w:val="008F64E9"/>
    <w:rsid w:val="00902940"/>
    <w:rsid w:val="0090297B"/>
    <w:rsid w:val="00903F81"/>
    <w:rsid w:val="009048EF"/>
    <w:rsid w:val="00905FB7"/>
    <w:rsid w:val="00907047"/>
    <w:rsid w:val="009073D0"/>
    <w:rsid w:val="00907DDE"/>
    <w:rsid w:val="009114A7"/>
    <w:rsid w:val="00911EE7"/>
    <w:rsid w:val="00912EC2"/>
    <w:rsid w:val="00913B9E"/>
    <w:rsid w:val="00914B65"/>
    <w:rsid w:val="00915DDF"/>
    <w:rsid w:val="0091662C"/>
    <w:rsid w:val="00917AD3"/>
    <w:rsid w:val="0092434D"/>
    <w:rsid w:val="00926D19"/>
    <w:rsid w:val="00927209"/>
    <w:rsid w:val="00927C48"/>
    <w:rsid w:val="00930A6A"/>
    <w:rsid w:val="009316A8"/>
    <w:rsid w:val="00931A95"/>
    <w:rsid w:val="00931C8F"/>
    <w:rsid w:val="009321C3"/>
    <w:rsid w:val="009349A0"/>
    <w:rsid w:val="009355AB"/>
    <w:rsid w:val="0093698A"/>
    <w:rsid w:val="009371A0"/>
    <w:rsid w:val="00940528"/>
    <w:rsid w:val="009415C8"/>
    <w:rsid w:val="0094173E"/>
    <w:rsid w:val="00946512"/>
    <w:rsid w:val="00946A4F"/>
    <w:rsid w:val="00946F91"/>
    <w:rsid w:val="0094732E"/>
    <w:rsid w:val="00950608"/>
    <w:rsid w:val="00950D1A"/>
    <w:rsid w:val="009512F1"/>
    <w:rsid w:val="009538D2"/>
    <w:rsid w:val="009541BC"/>
    <w:rsid w:val="009551B9"/>
    <w:rsid w:val="009553FA"/>
    <w:rsid w:val="00955511"/>
    <w:rsid w:val="00955880"/>
    <w:rsid w:val="00956DE2"/>
    <w:rsid w:val="00957956"/>
    <w:rsid w:val="00962368"/>
    <w:rsid w:val="00962D0E"/>
    <w:rsid w:val="009636E7"/>
    <w:rsid w:val="009641D9"/>
    <w:rsid w:val="00965C8B"/>
    <w:rsid w:val="00965DEF"/>
    <w:rsid w:val="0096620A"/>
    <w:rsid w:val="009675EB"/>
    <w:rsid w:val="00967A6D"/>
    <w:rsid w:val="00970491"/>
    <w:rsid w:val="00970721"/>
    <w:rsid w:val="00971909"/>
    <w:rsid w:val="009736C4"/>
    <w:rsid w:val="0097389E"/>
    <w:rsid w:val="009738AC"/>
    <w:rsid w:val="00975E8A"/>
    <w:rsid w:val="00975EA1"/>
    <w:rsid w:val="00980A47"/>
    <w:rsid w:val="00981DAB"/>
    <w:rsid w:val="009832B5"/>
    <w:rsid w:val="00983601"/>
    <w:rsid w:val="0098548D"/>
    <w:rsid w:val="009857CB"/>
    <w:rsid w:val="009867F9"/>
    <w:rsid w:val="00990938"/>
    <w:rsid w:val="0099277A"/>
    <w:rsid w:val="00993553"/>
    <w:rsid w:val="00993B87"/>
    <w:rsid w:val="00993D2D"/>
    <w:rsid w:val="00997CA0"/>
    <w:rsid w:val="009A0EF2"/>
    <w:rsid w:val="009A1BF1"/>
    <w:rsid w:val="009A20F7"/>
    <w:rsid w:val="009A327B"/>
    <w:rsid w:val="009A34E7"/>
    <w:rsid w:val="009A3C3B"/>
    <w:rsid w:val="009A3D33"/>
    <w:rsid w:val="009A4C50"/>
    <w:rsid w:val="009A5D30"/>
    <w:rsid w:val="009A5DFF"/>
    <w:rsid w:val="009A6D16"/>
    <w:rsid w:val="009A6DF0"/>
    <w:rsid w:val="009A73E1"/>
    <w:rsid w:val="009A7600"/>
    <w:rsid w:val="009B004E"/>
    <w:rsid w:val="009B14E4"/>
    <w:rsid w:val="009B4287"/>
    <w:rsid w:val="009B5BB6"/>
    <w:rsid w:val="009B7156"/>
    <w:rsid w:val="009B720D"/>
    <w:rsid w:val="009C2028"/>
    <w:rsid w:val="009C2195"/>
    <w:rsid w:val="009C26B2"/>
    <w:rsid w:val="009C3658"/>
    <w:rsid w:val="009C395A"/>
    <w:rsid w:val="009C4554"/>
    <w:rsid w:val="009C4B49"/>
    <w:rsid w:val="009C535E"/>
    <w:rsid w:val="009C5629"/>
    <w:rsid w:val="009C5DB1"/>
    <w:rsid w:val="009C6261"/>
    <w:rsid w:val="009C65C7"/>
    <w:rsid w:val="009C766A"/>
    <w:rsid w:val="009C7DD4"/>
    <w:rsid w:val="009D097C"/>
    <w:rsid w:val="009D0D79"/>
    <w:rsid w:val="009D16C0"/>
    <w:rsid w:val="009D2116"/>
    <w:rsid w:val="009D40E3"/>
    <w:rsid w:val="009D417D"/>
    <w:rsid w:val="009D597F"/>
    <w:rsid w:val="009E001B"/>
    <w:rsid w:val="009E1A5C"/>
    <w:rsid w:val="009E2421"/>
    <w:rsid w:val="009E2917"/>
    <w:rsid w:val="009E2950"/>
    <w:rsid w:val="009E3111"/>
    <w:rsid w:val="009E3FF9"/>
    <w:rsid w:val="009E467C"/>
    <w:rsid w:val="009E51ED"/>
    <w:rsid w:val="009E5C10"/>
    <w:rsid w:val="009E6958"/>
    <w:rsid w:val="009E70BB"/>
    <w:rsid w:val="009F10B5"/>
    <w:rsid w:val="009F17DD"/>
    <w:rsid w:val="009F1B63"/>
    <w:rsid w:val="009F1D0F"/>
    <w:rsid w:val="009F2FE6"/>
    <w:rsid w:val="009F617D"/>
    <w:rsid w:val="009F6BCC"/>
    <w:rsid w:val="009F6ED6"/>
    <w:rsid w:val="009F7ED6"/>
    <w:rsid w:val="009F7F33"/>
    <w:rsid w:val="00A01AA6"/>
    <w:rsid w:val="00A0281F"/>
    <w:rsid w:val="00A03517"/>
    <w:rsid w:val="00A03E9C"/>
    <w:rsid w:val="00A04C79"/>
    <w:rsid w:val="00A05407"/>
    <w:rsid w:val="00A05473"/>
    <w:rsid w:val="00A0668D"/>
    <w:rsid w:val="00A0698B"/>
    <w:rsid w:val="00A12A2E"/>
    <w:rsid w:val="00A1357B"/>
    <w:rsid w:val="00A147A2"/>
    <w:rsid w:val="00A15BD9"/>
    <w:rsid w:val="00A15F26"/>
    <w:rsid w:val="00A16AB2"/>
    <w:rsid w:val="00A219B0"/>
    <w:rsid w:val="00A231E2"/>
    <w:rsid w:val="00A23FD9"/>
    <w:rsid w:val="00A25403"/>
    <w:rsid w:val="00A25A06"/>
    <w:rsid w:val="00A2670C"/>
    <w:rsid w:val="00A27269"/>
    <w:rsid w:val="00A27CE6"/>
    <w:rsid w:val="00A30401"/>
    <w:rsid w:val="00A3119E"/>
    <w:rsid w:val="00A31299"/>
    <w:rsid w:val="00A317A0"/>
    <w:rsid w:val="00A31EEA"/>
    <w:rsid w:val="00A338EC"/>
    <w:rsid w:val="00A33A2A"/>
    <w:rsid w:val="00A344BB"/>
    <w:rsid w:val="00A34D05"/>
    <w:rsid w:val="00A400D5"/>
    <w:rsid w:val="00A41BA3"/>
    <w:rsid w:val="00A42AF6"/>
    <w:rsid w:val="00A42D12"/>
    <w:rsid w:val="00A43554"/>
    <w:rsid w:val="00A43A0B"/>
    <w:rsid w:val="00A44B1B"/>
    <w:rsid w:val="00A45140"/>
    <w:rsid w:val="00A46414"/>
    <w:rsid w:val="00A47BE1"/>
    <w:rsid w:val="00A50BE6"/>
    <w:rsid w:val="00A50C89"/>
    <w:rsid w:val="00A50EE2"/>
    <w:rsid w:val="00A50F2D"/>
    <w:rsid w:val="00A51475"/>
    <w:rsid w:val="00A52DD8"/>
    <w:rsid w:val="00A57318"/>
    <w:rsid w:val="00A57A86"/>
    <w:rsid w:val="00A60257"/>
    <w:rsid w:val="00A603A3"/>
    <w:rsid w:val="00A60570"/>
    <w:rsid w:val="00A6062A"/>
    <w:rsid w:val="00A60BFC"/>
    <w:rsid w:val="00A61BAA"/>
    <w:rsid w:val="00A64C4C"/>
    <w:rsid w:val="00A65196"/>
    <w:rsid w:val="00A6602D"/>
    <w:rsid w:val="00A66C5C"/>
    <w:rsid w:val="00A70AAF"/>
    <w:rsid w:val="00A70AFB"/>
    <w:rsid w:val="00A724FE"/>
    <w:rsid w:val="00A7308E"/>
    <w:rsid w:val="00A73635"/>
    <w:rsid w:val="00A739FE"/>
    <w:rsid w:val="00A73BBC"/>
    <w:rsid w:val="00A75A79"/>
    <w:rsid w:val="00A76E35"/>
    <w:rsid w:val="00A7748B"/>
    <w:rsid w:val="00A80DB6"/>
    <w:rsid w:val="00A812EE"/>
    <w:rsid w:val="00A82757"/>
    <w:rsid w:val="00A833B8"/>
    <w:rsid w:val="00A8365E"/>
    <w:rsid w:val="00A84C10"/>
    <w:rsid w:val="00A8574C"/>
    <w:rsid w:val="00A86A3C"/>
    <w:rsid w:val="00A87F10"/>
    <w:rsid w:val="00A90B41"/>
    <w:rsid w:val="00A92129"/>
    <w:rsid w:val="00A9275F"/>
    <w:rsid w:val="00A939D5"/>
    <w:rsid w:val="00A93A0F"/>
    <w:rsid w:val="00AA2074"/>
    <w:rsid w:val="00AA2E23"/>
    <w:rsid w:val="00AA3DAC"/>
    <w:rsid w:val="00AA74B6"/>
    <w:rsid w:val="00AB05FC"/>
    <w:rsid w:val="00AB2FE6"/>
    <w:rsid w:val="00AB638F"/>
    <w:rsid w:val="00AB6F7C"/>
    <w:rsid w:val="00AB7243"/>
    <w:rsid w:val="00AB7914"/>
    <w:rsid w:val="00AC0074"/>
    <w:rsid w:val="00AC0F05"/>
    <w:rsid w:val="00AC131C"/>
    <w:rsid w:val="00AC233F"/>
    <w:rsid w:val="00AC25EA"/>
    <w:rsid w:val="00AC54A2"/>
    <w:rsid w:val="00AC6396"/>
    <w:rsid w:val="00AC6FCE"/>
    <w:rsid w:val="00AC717F"/>
    <w:rsid w:val="00AC74C9"/>
    <w:rsid w:val="00AC7501"/>
    <w:rsid w:val="00AC7953"/>
    <w:rsid w:val="00AD393F"/>
    <w:rsid w:val="00AD4C36"/>
    <w:rsid w:val="00AD5DCC"/>
    <w:rsid w:val="00AD6B31"/>
    <w:rsid w:val="00AD7C06"/>
    <w:rsid w:val="00AE1CA0"/>
    <w:rsid w:val="00AE2590"/>
    <w:rsid w:val="00AE2895"/>
    <w:rsid w:val="00AE2A14"/>
    <w:rsid w:val="00AE59CF"/>
    <w:rsid w:val="00AE6087"/>
    <w:rsid w:val="00AE7887"/>
    <w:rsid w:val="00AF0D88"/>
    <w:rsid w:val="00AF1121"/>
    <w:rsid w:val="00AF1540"/>
    <w:rsid w:val="00AF3DA6"/>
    <w:rsid w:val="00AF45B0"/>
    <w:rsid w:val="00AF6099"/>
    <w:rsid w:val="00AF6809"/>
    <w:rsid w:val="00AF6E49"/>
    <w:rsid w:val="00B00E11"/>
    <w:rsid w:val="00B022D4"/>
    <w:rsid w:val="00B023F3"/>
    <w:rsid w:val="00B02FBB"/>
    <w:rsid w:val="00B0469C"/>
    <w:rsid w:val="00B05A51"/>
    <w:rsid w:val="00B05E4E"/>
    <w:rsid w:val="00B06220"/>
    <w:rsid w:val="00B06FD9"/>
    <w:rsid w:val="00B07186"/>
    <w:rsid w:val="00B0786E"/>
    <w:rsid w:val="00B07D98"/>
    <w:rsid w:val="00B10D09"/>
    <w:rsid w:val="00B1347A"/>
    <w:rsid w:val="00B137B8"/>
    <w:rsid w:val="00B14380"/>
    <w:rsid w:val="00B159F9"/>
    <w:rsid w:val="00B20802"/>
    <w:rsid w:val="00B21469"/>
    <w:rsid w:val="00B22177"/>
    <w:rsid w:val="00B223A4"/>
    <w:rsid w:val="00B230B6"/>
    <w:rsid w:val="00B277DA"/>
    <w:rsid w:val="00B3008F"/>
    <w:rsid w:val="00B3014B"/>
    <w:rsid w:val="00B33377"/>
    <w:rsid w:val="00B33A43"/>
    <w:rsid w:val="00B349AC"/>
    <w:rsid w:val="00B34FDB"/>
    <w:rsid w:val="00B3533A"/>
    <w:rsid w:val="00B36C74"/>
    <w:rsid w:val="00B37110"/>
    <w:rsid w:val="00B37325"/>
    <w:rsid w:val="00B405D3"/>
    <w:rsid w:val="00B416B8"/>
    <w:rsid w:val="00B443E5"/>
    <w:rsid w:val="00B452E6"/>
    <w:rsid w:val="00B45D7F"/>
    <w:rsid w:val="00B465A6"/>
    <w:rsid w:val="00B52BEE"/>
    <w:rsid w:val="00B53A05"/>
    <w:rsid w:val="00B53C72"/>
    <w:rsid w:val="00B55112"/>
    <w:rsid w:val="00B551A9"/>
    <w:rsid w:val="00B567C3"/>
    <w:rsid w:val="00B574D5"/>
    <w:rsid w:val="00B574F6"/>
    <w:rsid w:val="00B57FC5"/>
    <w:rsid w:val="00B60142"/>
    <w:rsid w:val="00B60163"/>
    <w:rsid w:val="00B62303"/>
    <w:rsid w:val="00B62E43"/>
    <w:rsid w:val="00B6407F"/>
    <w:rsid w:val="00B64B89"/>
    <w:rsid w:val="00B6510B"/>
    <w:rsid w:val="00B66650"/>
    <w:rsid w:val="00B66D21"/>
    <w:rsid w:val="00B70353"/>
    <w:rsid w:val="00B70769"/>
    <w:rsid w:val="00B70ED7"/>
    <w:rsid w:val="00B711FF"/>
    <w:rsid w:val="00B71ACD"/>
    <w:rsid w:val="00B758E6"/>
    <w:rsid w:val="00B7596F"/>
    <w:rsid w:val="00B81CC2"/>
    <w:rsid w:val="00B81D97"/>
    <w:rsid w:val="00B82597"/>
    <w:rsid w:val="00B82FE5"/>
    <w:rsid w:val="00B834D9"/>
    <w:rsid w:val="00B83844"/>
    <w:rsid w:val="00B843E3"/>
    <w:rsid w:val="00B847D3"/>
    <w:rsid w:val="00B84DEA"/>
    <w:rsid w:val="00B869F8"/>
    <w:rsid w:val="00B871FE"/>
    <w:rsid w:val="00B91E0E"/>
    <w:rsid w:val="00B92308"/>
    <w:rsid w:val="00B92A9D"/>
    <w:rsid w:val="00B92F62"/>
    <w:rsid w:val="00B93EF8"/>
    <w:rsid w:val="00B95329"/>
    <w:rsid w:val="00B95A4C"/>
    <w:rsid w:val="00B9676B"/>
    <w:rsid w:val="00B969B2"/>
    <w:rsid w:val="00B977B6"/>
    <w:rsid w:val="00B97CCC"/>
    <w:rsid w:val="00BA1390"/>
    <w:rsid w:val="00BA150E"/>
    <w:rsid w:val="00BA2988"/>
    <w:rsid w:val="00BA4C97"/>
    <w:rsid w:val="00BA4CCE"/>
    <w:rsid w:val="00BA51AE"/>
    <w:rsid w:val="00BA57CD"/>
    <w:rsid w:val="00BA5827"/>
    <w:rsid w:val="00BA6629"/>
    <w:rsid w:val="00BA6DAF"/>
    <w:rsid w:val="00BA6DE5"/>
    <w:rsid w:val="00BB0D98"/>
    <w:rsid w:val="00BB134A"/>
    <w:rsid w:val="00BB1479"/>
    <w:rsid w:val="00BB1AD4"/>
    <w:rsid w:val="00BB3383"/>
    <w:rsid w:val="00BB3EC5"/>
    <w:rsid w:val="00BB4548"/>
    <w:rsid w:val="00BB5971"/>
    <w:rsid w:val="00BB60F3"/>
    <w:rsid w:val="00BB6229"/>
    <w:rsid w:val="00BC1EC9"/>
    <w:rsid w:val="00BC23D6"/>
    <w:rsid w:val="00BC2E00"/>
    <w:rsid w:val="00BC4410"/>
    <w:rsid w:val="00BC5FD9"/>
    <w:rsid w:val="00BC5FF0"/>
    <w:rsid w:val="00BC7265"/>
    <w:rsid w:val="00BC79FA"/>
    <w:rsid w:val="00BD02BA"/>
    <w:rsid w:val="00BD049F"/>
    <w:rsid w:val="00BD1758"/>
    <w:rsid w:val="00BD1D9F"/>
    <w:rsid w:val="00BD291A"/>
    <w:rsid w:val="00BD2C1C"/>
    <w:rsid w:val="00BD3890"/>
    <w:rsid w:val="00BD62FF"/>
    <w:rsid w:val="00BD69AE"/>
    <w:rsid w:val="00BE1FE1"/>
    <w:rsid w:val="00BE248B"/>
    <w:rsid w:val="00BE4877"/>
    <w:rsid w:val="00BE6A83"/>
    <w:rsid w:val="00BE6B5C"/>
    <w:rsid w:val="00BE7C37"/>
    <w:rsid w:val="00BE7DA0"/>
    <w:rsid w:val="00BE7FA8"/>
    <w:rsid w:val="00BF0C81"/>
    <w:rsid w:val="00BF3139"/>
    <w:rsid w:val="00BF35D4"/>
    <w:rsid w:val="00BF393F"/>
    <w:rsid w:val="00BF4355"/>
    <w:rsid w:val="00BF7364"/>
    <w:rsid w:val="00BF7F6A"/>
    <w:rsid w:val="00C00ED0"/>
    <w:rsid w:val="00C01424"/>
    <w:rsid w:val="00C01568"/>
    <w:rsid w:val="00C01CC6"/>
    <w:rsid w:val="00C0256C"/>
    <w:rsid w:val="00C02573"/>
    <w:rsid w:val="00C02B42"/>
    <w:rsid w:val="00C0405E"/>
    <w:rsid w:val="00C05B08"/>
    <w:rsid w:val="00C05B69"/>
    <w:rsid w:val="00C06625"/>
    <w:rsid w:val="00C06BB8"/>
    <w:rsid w:val="00C06E95"/>
    <w:rsid w:val="00C07018"/>
    <w:rsid w:val="00C07A17"/>
    <w:rsid w:val="00C07E74"/>
    <w:rsid w:val="00C1088E"/>
    <w:rsid w:val="00C12953"/>
    <w:rsid w:val="00C133DB"/>
    <w:rsid w:val="00C13F3E"/>
    <w:rsid w:val="00C21CBD"/>
    <w:rsid w:val="00C233F2"/>
    <w:rsid w:val="00C23E9F"/>
    <w:rsid w:val="00C27BCD"/>
    <w:rsid w:val="00C30274"/>
    <w:rsid w:val="00C3055F"/>
    <w:rsid w:val="00C35D77"/>
    <w:rsid w:val="00C3621A"/>
    <w:rsid w:val="00C362C1"/>
    <w:rsid w:val="00C41D3A"/>
    <w:rsid w:val="00C41EC3"/>
    <w:rsid w:val="00C428EE"/>
    <w:rsid w:val="00C43628"/>
    <w:rsid w:val="00C469EF"/>
    <w:rsid w:val="00C506A5"/>
    <w:rsid w:val="00C507BB"/>
    <w:rsid w:val="00C5080C"/>
    <w:rsid w:val="00C538A3"/>
    <w:rsid w:val="00C53C73"/>
    <w:rsid w:val="00C53ECA"/>
    <w:rsid w:val="00C61D1C"/>
    <w:rsid w:val="00C62A45"/>
    <w:rsid w:val="00C633FA"/>
    <w:rsid w:val="00C63E39"/>
    <w:rsid w:val="00C65A36"/>
    <w:rsid w:val="00C65DA2"/>
    <w:rsid w:val="00C663A0"/>
    <w:rsid w:val="00C66FA2"/>
    <w:rsid w:val="00C67D41"/>
    <w:rsid w:val="00C7059B"/>
    <w:rsid w:val="00C76918"/>
    <w:rsid w:val="00C7776A"/>
    <w:rsid w:val="00C804D7"/>
    <w:rsid w:val="00C816F2"/>
    <w:rsid w:val="00C81D4A"/>
    <w:rsid w:val="00C8241C"/>
    <w:rsid w:val="00C85636"/>
    <w:rsid w:val="00C8601E"/>
    <w:rsid w:val="00C8678D"/>
    <w:rsid w:val="00C86919"/>
    <w:rsid w:val="00C86974"/>
    <w:rsid w:val="00C91E54"/>
    <w:rsid w:val="00C92EE2"/>
    <w:rsid w:val="00C95E9A"/>
    <w:rsid w:val="00CA12A9"/>
    <w:rsid w:val="00CA1806"/>
    <w:rsid w:val="00CA23DC"/>
    <w:rsid w:val="00CA4941"/>
    <w:rsid w:val="00CA641E"/>
    <w:rsid w:val="00CA685F"/>
    <w:rsid w:val="00CB04FC"/>
    <w:rsid w:val="00CB0A21"/>
    <w:rsid w:val="00CB4E1D"/>
    <w:rsid w:val="00CB5E48"/>
    <w:rsid w:val="00CC0240"/>
    <w:rsid w:val="00CC192B"/>
    <w:rsid w:val="00CC274C"/>
    <w:rsid w:val="00CC47A0"/>
    <w:rsid w:val="00CC6165"/>
    <w:rsid w:val="00CC65D4"/>
    <w:rsid w:val="00CC68B1"/>
    <w:rsid w:val="00CD110C"/>
    <w:rsid w:val="00CD2559"/>
    <w:rsid w:val="00CD26B8"/>
    <w:rsid w:val="00CD2966"/>
    <w:rsid w:val="00CD3840"/>
    <w:rsid w:val="00CD40CA"/>
    <w:rsid w:val="00CD5182"/>
    <w:rsid w:val="00CD534A"/>
    <w:rsid w:val="00CD5D5E"/>
    <w:rsid w:val="00CE0952"/>
    <w:rsid w:val="00CE30E1"/>
    <w:rsid w:val="00CE3D0A"/>
    <w:rsid w:val="00CE52AC"/>
    <w:rsid w:val="00CE6426"/>
    <w:rsid w:val="00CE7B2E"/>
    <w:rsid w:val="00CE7F9E"/>
    <w:rsid w:val="00CF1EB7"/>
    <w:rsid w:val="00CF29BA"/>
    <w:rsid w:val="00CF3ED4"/>
    <w:rsid w:val="00CF4619"/>
    <w:rsid w:val="00CF46F6"/>
    <w:rsid w:val="00CF499D"/>
    <w:rsid w:val="00CF7058"/>
    <w:rsid w:val="00CF74D8"/>
    <w:rsid w:val="00D00BDB"/>
    <w:rsid w:val="00D02133"/>
    <w:rsid w:val="00D03B47"/>
    <w:rsid w:val="00D03CBF"/>
    <w:rsid w:val="00D03F3E"/>
    <w:rsid w:val="00D06479"/>
    <w:rsid w:val="00D06BD6"/>
    <w:rsid w:val="00D102FB"/>
    <w:rsid w:val="00D11BBA"/>
    <w:rsid w:val="00D1207A"/>
    <w:rsid w:val="00D12E73"/>
    <w:rsid w:val="00D13FC4"/>
    <w:rsid w:val="00D15A3B"/>
    <w:rsid w:val="00D15E05"/>
    <w:rsid w:val="00D16AA7"/>
    <w:rsid w:val="00D21608"/>
    <w:rsid w:val="00D23815"/>
    <w:rsid w:val="00D247DB"/>
    <w:rsid w:val="00D257FB"/>
    <w:rsid w:val="00D25D62"/>
    <w:rsid w:val="00D26A59"/>
    <w:rsid w:val="00D30B46"/>
    <w:rsid w:val="00D30D12"/>
    <w:rsid w:val="00D31DE4"/>
    <w:rsid w:val="00D333EB"/>
    <w:rsid w:val="00D343E6"/>
    <w:rsid w:val="00D34D71"/>
    <w:rsid w:val="00D35400"/>
    <w:rsid w:val="00D37D90"/>
    <w:rsid w:val="00D41D17"/>
    <w:rsid w:val="00D426F3"/>
    <w:rsid w:val="00D43C4C"/>
    <w:rsid w:val="00D444A9"/>
    <w:rsid w:val="00D44706"/>
    <w:rsid w:val="00D4628E"/>
    <w:rsid w:val="00D4729E"/>
    <w:rsid w:val="00D47E60"/>
    <w:rsid w:val="00D5186A"/>
    <w:rsid w:val="00D525B2"/>
    <w:rsid w:val="00D52CFD"/>
    <w:rsid w:val="00D561BE"/>
    <w:rsid w:val="00D56CD9"/>
    <w:rsid w:val="00D577FB"/>
    <w:rsid w:val="00D602B3"/>
    <w:rsid w:val="00D60A5C"/>
    <w:rsid w:val="00D619B2"/>
    <w:rsid w:val="00D62DF4"/>
    <w:rsid w:val="00D64603"/>
    <w:rsid w:val="00D650DE"/>
    <w:rsid w:val="00D67563"/>
    <w:rsid w:val="00D6778E"/>
    <w:rsid w:val="00D7014E"/>
    <w:rsid w:val="00D7217D"/>
    <w:rsid w:val="00D724B4"/>
    <w:rsid w:val="00D72501"/>
    <w:rsid w:val="00D727CA"/>
    <w:rsid w:val="00D74978"/>
    <w:rsid w:val="00D76ED8"/>
    <w:rsid w:val="00D76FE7"/>
    <w:rsid w:val="00D83779"/>
    <w:rsid w:val="00D83BB8"/>
    <w:rsid w:val="00D83BD0"/>
    <w:rsid w:val="00D83F58"/>
    <w:rsid w:val="00D8588E"/>
    <w:rsid w:val="00D866EC"/>
    <w:rsid w:val="00D907CC"/>
    <w:rsid w:val="00D91FD2"/>
    <w:rsid w:val="00D93368"/>
    <w:rsid w:val="00D9379E"/>
    <w:rsid w:val="00D9386F"/>
    <w:rsid w:val="00D93A6A"/>
    <w:rsid w:val="00D93B9A"/>
    <w:rsid w:val="00D93BEE"/>
    <w:rsid w:val="00D93ECC"/>
    <w:rsid w:val="00D94306"/>
    <w:rsid w:val="00D94C25"/>
    <w:rsid w:val="00D94EE5"/>
    <w:rsid w:val="00D94F74"/>
    <w:rsid w:val="00D95CD5"/>
    <w:rsid w:val="00D97A06"/>
    <w:rsid w:val="00D97E51"/>
    <w:rsid w:val="00DA07EE"/>
    <w:rsid w:val="00DA082D"/>
    <w:rsid w:val="00DA0D27"/>
    <w:rsid w:val="00DA1EC5"/>
    <w:rsid w:val="00DA255C"/>
    <w:rsid w:val="00DA2B9B"/>
    <w:rsid w:val="00DA2FD9"/>
    <w:rsid w:val="00DA31C4"/>
    <w:rsid w:val="00DA5375"/>
    <w:rsid w:val="00DA5DCF"/>
    <w:rsid w:val="00DA6495"/>
    <w:rsid w:val="00DA6975"/>
    <w:rsid w:val="00DA7312"/>
    <w:rsid w:val="00DA7E0A"/>
    <w:rsid w:val="00DB603A"/>
    <w:rsid w:val="00DB64FC"/>
    <w:rsid w:val="00DB6958"/>
    <w:rsid w:val="00DB7D8C"/>
    <w:rsid w:val="00DC0877"/>
    <w:rsid w:val="00DC4B5C"/>
    <w:rsid w:val="00DC59E3"/>
    <w:rsid w:val="00DC7546"/>
    <w:rsid w:val="00DD0648"/>
    <w:rsid w:val="00DD2463"/>
    <w:rsid w:val="00DD35FB"/>
    <w:rsid w:val="00DD4739"/>
    <w:rsid w:val="00DD5FCB"/>
    <w:rsid w:val="00DD6828"/>
    <w:rsid w:val="00DD7106"/>
    <w:rsid w:val="00DD74BD"/>
    <w:rsid w:val="00DD7788"/>
    <w:rsid w:val="00DD7811"/>
    <w:rsid w:val="00DE0179"/>
    <w:rsid w:val="00DE0234"/>
    <w:rsid w:val="00DE2A7C"/>
    <w:rsid w:val="00DE2FF7"/>
    <w:rsid w:val="00DE3151"/>
    <w:rsid w:val="00DE3FA3"/>
    <w:rsid w:val="00DE4C2C"/>
    <w:rsid w:val="00DE5D17"/>
    <w:rsid w:val="00DE5D90"/>
    <w:rsid w:val="00DE6C7D"/>
    <w:rsid w:val="00DE7808"/>
    <w:rsid w:val="00DF0C59"/>
    <w:rsid w:val="00DF1791"/>
    <w:rsid w:val="00DF19DD"/>
    <w:rsid w:val="00DF1DF0"/>
    <w:rsid w:val="00DF1EAC"/>
    <w:rsid w:val="00DF1FBE"/>
    <w:rsid w:val="00DF254E"/>
    <w:rsid w:val="00DF30AA"/>
    <w:rsid w:val="00DF3FBB"/>
    <w:rsid w:val="00DF4E69"/>
    <w:rsid w:val="00DF5701"/>
    <w:rsid w:val="00DF6102"/>
    <w:rsid w:val="00DF65DC"/>
    <w:rsid w:val="00DF7D5F"/>
    <w:rsid w:val="00DF7E50"/>
    <w:rsid w:val="00E003CD"/>
    <w:rsid w:val="00E01845"/>
    <w:rsid w:val="00E01C49"/>
    <w:rsid w:val="00E03C66"/>
    <w:rsid w:val="00E04181"/>
    <w:rsid w:val="00E04229"/>
    <w:rsid w:val="00E05285"/>
    <w:rsid w:val="00E0599F"/>
    <w:rsid w:val="00E05F52"/>
    <w:rsid w:val="00E06550"/>
    <w:rsid w:val="00E07865"/>
    <w:rsid w:val="00E07B5D"/>
    <w:rsid w:val="00E07ED7"/>
    <w:rsid w:val="00E11B83"/>
    <w:rsid w:val="00E1442F"/>
    <w:rsid w:val="00E15C69"/>
    <w:rsid w:val="00E21EDB"/>
    <w:rsid w:val="00E21F48"/>
    <w:rsid w:val="00E25E2A"/>
    <w:rsid w:val="00E302BD"/>
    <w:rsid w:val="00E3099F"/>
    <w:rsid w:val="00E3188D"/>
    <w:rsid w:val="00E33100"/>
    <w:rsid w:val="00E372A1"/>
    <w:rsid w:val="00E409AB"/>
    <w:rsid w:val="00E437F4"/>
    <w:rsid w:val="00E455A9"/>
    <w:rsid w:val="00E45857"/>
    <w:rsid w:val="00E4668B"/>
    <w:rsid w:val="00E47532"/>
    <w:rsid w:val="00E54897"/>
    <w:rsid w:val="00E573ED"/>
    <w:rsid w:val="00E600E5"/>
    <w:rsid w:val="00E614B8"/>
    <w:rsid w:val="00E6181E"/>
    <w:rsid w:val="00E61856"/>
    <w:rsid w:val="00E61880"/>
    <w:rsid w:val="00E626C5"/>
    <w:rsid w:val="00E6302D"/>
    <w:rsid w:val="00E64E8F"/>
    <w:rsid w:val="00E651C7"/>
    <w:rsid w:val="00E66DEE"/>
    <w:rsid w:val="00E70822"/>
    <w:rsid w:val="00E7097D"/>
    <w:rsid w:val="00E72384"/>
    <w:rsid w:val="00E72615"/>
    <w:rsid w:val="00E73170"/>
    <w:rsid w:val="00E73514"/>
    <w:rsid w:val="00E73588"/>
    <w:rsid w:val="00E75287"/>
    <w:rsid w:val="00E753A3"/>
    <w:rsid w:val="00E8093A"/>
    <w:rsid w:val="00E8098C"/>
    <w:rsid w:val="00E809D5"/>
    <w:rsid w:val="00E8104B"/>
    <w:rsid w:val="00E81807"/>
    <w:rsid w:val="00E81D6C"/>
    <w:rsid w:val="00E8237F"/>
    <w:rsid w:val="00E8301F"/>
    <w:rsid w:val="00E8412B"/>
    <w:rsid w:val="00E8775A"/>
    <w:rsid w:val="00E903BD"/>
    <w:rsid w:val="00E905DD"/>
    <w:rsid w:val="00E91556"/>
    <w:rsid w:val="00E91817"/>
    <w:rsid w:val="00E92BF4"/>
    <w:rsid w:val="00E939E8"/>
    <w:rsid w:val="00E94C33"/>
    <w:rsid w:val="00E97D09"/>
    <w:rsid w:val="00EA025E"/>
    <w:rsid w:val="00EA0E6B"/>
    <w:rsid w:val="00EA37DB"/>
    <w:rsid w:val="00EA3840"/>
    <w:rsid w:val="00EA3982"/>
    <w:rsid w:val="00EA4B7B"/>
    <w:rsid w:val="00EA4FF3"/>
    <w:rsid w:val="00EA59A8"/>
    <w:rsid w:val="00EA6516"/>
    <w:rsid w:val="00EA67D6"/>
    <w:rsid w:val="00EA6C9E"/>
    <w:rsid w:val="00EB0AF3"/>
    <w:rsid w:val="00EB566E"/>
    <w:rsid w:val="00EB56E7"/>
    <w:rsid w:val="00EB6208"/>
    <w:rsid w:val="00EB672C"/>
    <w:rsid w:val="00EB73E6"/>
    <w:rsid w:val="00EB7DD4"/>
    <w:rsid w:val="00EC1A74"/>
    <w:rsid w:val="00EC20F3"/>
    <w:rsid w:val="00EC21B5"/>
    <w:rsid w:val="00EC524E"/>
    <w:rsid w:val="00EC65BF"/>
    <w:rsid w:val="00EC6BDE"/>
    <w:rsid w:val="00EC70AF"/>
    <w:rsid w:val="00EC7414"/>
    <w:rsid w:val="00EC7EBD"/>
    <w:rsid w:val="00ED37F9"/>
    <w:rsid w:val="00ED3BAB"/>
    <w:rsid w:val="00ED4E32"/>
    <w:rsid w:val="00ED5CF2"/>
    <w:rsid w:val="00ED6508"/>
    <w:rsid w:val="00EE11BB"/>
    <w:rsid w:val="00EE201B"/>
    <w:rsid w:val="00EE3340"/>
    <w:rsid w:val="00EE34B2"/>
    <w:rsid w:val="00EE38DE"/>
    <w:rsid w:val="00EE3DA2"/>
    <w:rsid w:val="00EE4060"/>
    <w:rsid w:val="00EE4880"/>
    <w:rsid w:val="00EE48A0"/>
    <w:rsid w:val="00EE58AD"/>
    <w:rsid w:val="00EE79AA"/>
    <w:rsid w:val="00EF248F"/>
    <w:rsid w:val="00EF2DE1"/>
    <w:rsid w:val="00EF44DE"/>
    <w:rsid w:val="00EF5C0E"/>
    <w:rsid w:val="00EF5F18"/>
    <w:rsid w:val="00EF6C25"/>
    <w:rsid w:val="00F01081"/>
    <w:rsid w:val="00F01F5C"/>
    <w:rsid w:val="00F035DF"/>
    <w:rsid w:val="00F038B0"/>
    <w:rsid w:val="00F07C58"/>
    <w:rsid w:val="00F10633"/>
    <w:rsid w:val="00F11A1E"/>
    <w:rsid w:val="00F1225C"/>
    <w:rsid w:val="00F12EF6"/>
    <w:rsid w:val="00F147C7"/>
    <w:rsid w:val="00F14A5D"/>
    <w:rsid w:val="00F14E63"/>
    <w:rsid w:val="00F1568B"/>
    <w:rsid w:val="00F17081"/>
    <w:rsid w:val="00F2201E"/>
    <w:rsid w:val="00F22CC9"/>
    <w:rsid w:val="00F23357"/>
    <w:rsid w:val="00F25968"/>
    <w:rsid w:val="00F2659B"/>
    <w:rsid w:val="00F27F44"/>
    <w:rsid w:val="00F302C2"/>
    <w:rsid w:val="00F302EE"/>
    <w:rsid w:val="00F30611"/>
    <w:rsid w:val="00F327DA"/>
    <w:rsid w:val="00F338F5"/>
    <w:rsid w:val="00F340A4"/>
    <w:rsid w:val="00F35EF0"/>
    <w:rsid w:val="00F36780"/>
    <w:rsid w:val="00F36B58"/>
    <w:rsid w:val="00F37382"/>
    <w:rsid w:val="00F37B7F"/>
    <w:rsid w:val="00F41BA6"/>
    <w:rsid w:val="00F43192"/>
    <w:rsid w:val="00F439A0"/>
    <w:rsid w:val="00F44F25"/>
    <w:rsid w:val="00F45477"/>
    <w:rsid w:val="00F458DE"/>
    <w:rsid w:val="00F47CD4"/>
    <w:rsid w:val="00F52AE6"/>
    <w:rsid w:val="00F53641"/>
    <w:rsid w:val="00F546EA"/>
    <w:rsid w:val="00F55E5E"/>
    <w:rsid w:val="00F5782C"/>
    <w:rsid w:val="00F6023D"/>
    <w:rsid w:val="00F625D6"/>
    <w:rsid w:val="00F63C2F"/>
    <w:rsid w:val="00F674B8"/>
    <w:rsid w:val="00F67EDA"/>
    <w:rsid w:val="00F71BD7"/>
    <w:rsid w:val="00F73D5C"/>
    <w:rsid w:val="00F73DC9"/>
    <w:rsid w:val="00F7471B"/>
    <w:rsid w:val="00F75D90"/>
    <w:rsid w:val="00F77624"/>
    <w:rsid w:val="00F7770F"/>
    <w:rsid w:val="00F777D6"/>
    <w:rsid w:val="00F77B3F"/>
    <w:rsid w:val="00F77DB1"/>
    <w:rsid w:val="00F81A9E"/>
    <w:rsid w:val="00F84328"/>
    <w:rsid w:val="00F85863"/>
    <w:rsid w:val="00F86A66"/>
    <w:rsid w:val="00F86E71"/>
    <w:rsid w:val="00F91310"/>
    <w:rsid w:val="00F9345B"/>
    <w:rsid w:val="00F94144"/>
    <w:rsid w:val="00F94247"/>
    <w:rsid w:val="00F94EFB"/>
    <w:rsid w:val="00F9611C"/>
    <w:rsid w:val="00F96371"/>
    <w:rsid w:val="00F974BC"/>
    <w:rsid w:val="00F97B86"/>
    <w:rsid w:val="00FA0025"/>
    <w:rsid w:val="00FA0260"/>
    <w:rsid w:val="00FA0DEC"/>
    <w:rsid w:val="00FA25D7"/>
    <w:rsid w:val="00FA34D2"/>
    <w:rsid w:val="00FA4335"/>
    <w:rsid w:val="00FA4650"/>
    <w:rsid w:val="00FA4746"/>
    <w:rsid w:val="00FA56C2"/>
    <w:rsid w:val="00FA5D3D"/>
    <w:rsid w:val="00FA6CBF"/>
    <w:rsid w:val="00FA7548"/>
    <w:rsid w:val="00FB00F9"/>
    <w:rsid w:val="00FB04DD"/>
    <w:rsid w:val="00FB2754"/>
    <w:rsid w:val="00FB46F4"/>
    <w:rsid w:val="00FB49C9"/>
    <w:rsid w:val="00FB5117"/>
    <w:rsid w:val="00FB58FB"/>
    <w:rsid w:val="00FB6CA0"/>
    <w:rsid w:val="00FB7C72"/>
    <w:rsid w:val="00FC1046"/>
    <w:rsid w:val="00FC108B"/>
    <w:rsid w:val="00FC1A08"/>
    <w:rsid w:val="00FC3AE1"/>
    <w:rsid w:val="00FC5363"/>
    <w:rsid w:val="00FC660B"/>
    <w:rsid w:val="00FC69AF"/>
    <w:rsid w:val="00FD03A2"/>
    <w:rsid w:val="00FD0407"/>
    <w:rsid w:val="00FD051F"/>
    <w:rsid w:val="00FD05BF"/>
    <w:rsid w:val="00FD0DDD"/>
    <w:rsid w:val="00FD1476"/>
    <w:rsid w:val="00FD1DF0"/>
    <w:rsid w:val="00FD2532"/>
    <w:rsid w:val="00FD34FF"/>
    <w:rsid w:val="00FD4D19"/>
    <w:rsid w:val="00FD564C"/>
    <w:rsid w:val="00FD59D1"/>
    <w:rsid w:val="00FD644D"/>
    <w:rsid w:val="00FD6F5F"/>
    <w:rsid w:val="00FD7573"/>
    <w:rsid w:val="00FD7678"/>
    <w:rsid w:val="00FE3E3E"/>
    <w:rsid w:val="00FE3FC9"/>
    <w:rsid w:val="00FE5201"/>
    <w:rsid w:val="00FE5472"/>
    <w:rsid w:val="00FE5A63"/>
    <w:rsid w:val="00FE6388"/>
    <w:rsid w:val="00FE76C8"/>
    <w:rsid w:val="00FE7F1A"/>
    <w:rsid w:val="00FF1B36"/>
    <w:rsid w:val="00FF1DC4"/>
    <w:rsid w:val="00FF285F"/>
    <w:rsid w:val="00FF4657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2A3E"/>
  <w15:docId w15:val="{F3D59E2F-A02E-4829-8635-696F72B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58"/>
  </w:style>
  <w:style w:type="paragraph" w:styleId="1">
    <w:name w:val="heading 1"/>
    <w:basedOn w:val="a"/>
    <w:next w:val="a"/>
    <w:link w:val="10"/>
    <w:qFormat/>
    <w:rsid w:val="00687CD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87CD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57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A5741"/>
    <w:pPr>
      <w:ind w:left="720"/>
      <w:contextualSpacing/>
    </w:pPr>
  </w:style>
  <w:style w:type="character" w:styleId="a7">
    <w:name w:val="Strong"/>
    <w:basedOn w:val="a0"/>
    <w:uiPriority w:val="22"/>
    <w:qFormat/>
    <w:rsid w:val="006249C2"/>
    <w:rPr>
      <w:b/>
      <w:bCs/>
    </w:rPr>
  </w:style>
  <w:style w:type="paragraph" w:customStyle="1" w:styleId="ConsPlusNormal">
    <w:name w:val="ConsPlusNormal"/>
    <w:rsid w:val="00BE1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Без интервала1"/>
    <w:rsid w:val="00D2381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Без интервала2"/>
    <w:rsid w:val="00D56C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5F49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4">
    <w:name w:val="Без интервала4"/>
    <w:rsid w:val="00D83BB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56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A921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semiHidden/>
    <w:rsid w:val="00A921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87CD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87CD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pple-converted-space">
    <w:name w:val="apple-converted-space"/>
    <w:basedOn w:val="a0"/>
    <w:rsid w:val="00D62DF4"/>
  </w:style>
  <w:style w:type="character" w:customStyle="1" w:styleId="WW8Num4z0">
    <w:name w:val="WW8Num4z0"/>
    <w:rsid w:val="003F7627"/>
    <w:rPr>
      <w:b/>
      <w:color w:val="000000"/>
    </w:rPr>
  </w:style>
  <w:style w:type="paragraph" w:styleId="ab">
    <w:name w:val="header"/>
    <w:basedOn w:val="a"/>
    <w:link w:val="ac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7246"/>
  </w:style>
  <w:style w:type="paragraph" w:styleId="ad">
    <w:name w:val="footer"/>
    <w:basedOn w:val="a"/>
    <w:link w:val="ae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7246"/>
  </w:style>
  <w:style w:type="table" w:customStyle="1" w:styleId="30">
    <w:name w:val="Сетка таблицы3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0505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222DBF1DFD103B25825B8DF00DDDFCE4DB873AEBAAB2075C5E9DDBF4DBCFBDFF97E1D5DB2AA1113338AD73922B273303D144C1119FB294p8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5DCF-1358-4883-8BFB-A6A72BD1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5592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cp:lastPrinted>2025-06-24T05:20:00Z</cp:lastPrinted>
  <dcterms:created xsi:type="dcterms:W3CDTF">2025-06-19T07:28:00Z</dcterms:created>
  <dcterms:modified xsi:type="dcterms:W3CDTF">2025-06-24T10:14:00Z</dcterms:modified>
</cp:coreProperties>
</file>