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C90" w:rsidRDefault="00303C90" w:rsidP="00303C90">
      <w:pPr>
        <w:jc w:val="center"/>
      </w:pPr>
      <w:r>
        <w:t xml:space="preserve">                            П</w:t>
      </w:r>
    </w:p>
    <w:p w:rsidR="00303C90" w:rsidRDefault="00303C90" w:rsidP="00303C90">
      <w:pPr>
        <w:jc w:val="center"/>
        <w:rPr>
          <w:sz w:val="28"/>
        </w:rPr>
      </w:pPr>
      <w:r>
        <w:rPr>
          <w:noProof/>
          <w:lang w:eastAsia="ru-RU"/>
        </w:rPr>
        <w:drawing>
          <wp:inline distT="0" distB="0" distL="0" distR="0">
            <wp:extent cx="69532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solidFill>
                      <a:srgbClr val="FFFFFF"/>
                    </a:solidFill>
                    <a:ln>
                      <a:noFill/>
                    </a:ln>
                  </pic:spPr>
                </pic:pic>
              </a:graphicData>
            </a:graphic>
          </wp:inline>
        </w:drawing>
      </w:r>
    </w:p>
    <w:p w:rsidR="00303C90" w:rsidRDefault="00303C90" w:rsidP="00303C90">
      <w:pPr>
        <w:jc w:val="center"/>
        <w:rPr>
          <w:b/>
          <w:sz w:val="32"/>
          <w:szCs w:val="32"/>
        </w:rPr>
      </w:pPr>
      <w:r>
        <w:rPr>
          <w:b/>
          <w:sz w:val="32"/>
          <w:szCs w:val="32"/>
        </w:rPr>
        <w:t xml:space="preserve">АДМИНИСТРАЦИЯ  НЕВЕЛЬСКОГО  РАЙОНА </w:t>
      </w:r>
    </w:p>
    <w:p w:rsidR="00303C90" w:rsidRDefault="00303C90" w:rsidP="00303C90">
      <w:pPr>
        <w:pStyle w:val="2"/>
        <w:jc w:val="center"/>
        <w:rPr>
          <w:sz w:val="36"/>
          <w:szCs w:val="36"/>
        </w:rPr>
      </w:pPr>
      <w:r>
        <w:rPr>
          <w:sz w:val="36"/>
          <w:szCs w:val="36"/>
        </w:rPr>
        <w:t xml:space="preserve">П о с </w:t>
      </w:r>
      <w:proofErr w:type="gramStart"/>
      <w:r>
        <w:rPr>
          <w:sz w:val="36"/>
          <w:szCs w:val="36"/>
        </w:rPr>
        <w:t>т</w:t>
      </w:r>
      <w:proofErr w:type="gramEnd"/>
      <w:r>
        <w:rPr>
          <w:sz w:val="36"/>
          <w:szCs w:val="36"/>
        </w:rPr>
        <w:t xml:space="preserve"> а н о в л е н и е</w:t>
      </w:r>
    </w:p>
    <w:p w:rsidR="00953BC8" w:rsidRDefault="00953BC8" w:rsidP="00303C90">
      <w:pPr>
        <w:spacing w:line="240" w:lineRule="auto"/>
        <w:jc w:val="both"/>
        <w:rPr>
          <w:sz w:val="28"/>
        </w:rPr>
      </w:pPr>
    </w:p>
    <w:p w:rsidR="00303C90" w:rsidRPr="00B85D7C" w:rsidRDefault="00E62423" w:rsidP="00303C90">
      <w:pPr>
        <w:spacing w:line="240" w:lineRule="auto"/>
        <w:jc w:val="both"/>
        <w:rPr>
          <w:sz w:val="28"/>
        </w:rPr>
      </w:pPr>
      <w:r w:rsidRPr="00E62423">
        <w:rPr>
          <w:sz w:val="28"/>
          <w:u w:val="single"/>
        </w:rPr>
        <w:t>о</w:t>
      </w:r>
      <w:r w:rsidR="00576E2B" w:rsidRPr="00E62423">
        <w:rPr>
          <w:sz w:val="28"/>
          <w:u w:val="single"/>
        </w:rPr>
        <w:t>т</w:t>
      </w:r>
      <w:r w:rsidRPr="00E62423">
        <w:rPr>
          <w:sz w:val="28"/>
          <w:u w:val="single"/>
        </w:rPr>
        <w:t xml:space="preserve"> </w:t>
      </w:r>
      <w:r w:rsidR="00B85D7C">
        <w:rPr>
          <w:sz w:val="28"/>
          <w:u w:val="single"/>
        </w:rPr>
        <w:t xml:space="preserve">  </w:t>
      </w:r>
      <w:r w:rsidR="00156220">
        <w:rPr>
          <w:sz w:val="28"/>
          <w:u w:val="single"/>
          <w:lang w:val="en-US"/>
        </w:rPr>
        <w:t>20</w:t>
      </w:r>
      <w:r w:rsidR="00156220">
        <w:rPr>
          <w:sz w:val="28"/>
          <w:u w:val="single"/>
        </w:rPr>
        <w:t>.</w:t>
      </w:r>
      <w:r w:rsidR="00156220">
        <w:rPr>
          <w:sz w:val="28"/>
          <w:u w:val="single"/>
          <w:lang w:val="en-US"/>
        </w:rPr>
        <w:t>09</w:t>
      </w:r>
      <w:r w:rsidR="00156220">
        <w:rPr>
          <w:sz w:val="28"/>
          <w:u w:val="single"/>
        </w:rPr>
        <w:t>.</w:t>
      </w:r>
      <w:r w:rsidR="00156220">
        <w:rPr>
          <w:sz w:val="28"/>
          <w:u w:val="single"/>
          <w:lang w:val="en-US"/>
        </w:rPr>
        <w:t>2022</w:t>
      </w:r>
      <w:r w:rsidR="00B85D7C">
        <w:rPr>
          <w:sz w:val="28"/>
          <w:u w:val="single"/>
        </w:rPr>
        <w:t xml:space="preserve">    </w:t>
      </w:r>
      <w:r w:rsidRPr="00E62423">
        <w:rPr>
          <w:sz w:val="28"/>
          <w:u w:val="single"/>
        </w:rPr>
        <w:t xml:space="preserve"> </w:t>
      </w:r>
      <w:r w:rsidR="00B85D7C">
        <w:rPr>
          <w:sz w:val="28"/>
        </w:rPr>
        <w:t>№</w:t>
      </w:r>
      <w:r w:rsidR="00156220" w:rsidRPr="00156220">
        <w:rPr>
          <w:sz w:val="28"/>
          <w:u w:val="single"/>
        </w:rPr>
        <w:t xml:space="preserve">   528</w:t>
      </w:r>
    </w:p>
    <w:p w:rsidR="00303C90" w:rsidRPr="000B1285" w:rsidRDefault="00303C90" w:rsidP="00303C90">
      <w:pPr>
        <w:jc w:val="both"/>
        <w:rPr>
          <w:b/>
          <w:bCs/>
          <w:sz w:val="28"/>
        </w:rPr>
      </w:pPr>
      <w:r w:rsidRPr="000B1285">
        <w:rPr>
          <w:sz w:val="24"/>
          <w:szCs w:val="24"/>
        </w:rPr>
        <w:t xml:space="preserve">     </w:t>
      </w:r>
      <w:r>
        <w:rPr>
          <w:sz w:val="24"/>
          <w:szCs w:val="24"/>
        </w:rPr>
        <w:t xml:space="preserve">   </w:t>
      </w:r>
      <w:r w:rsidRPr="000B1285">
        <w:rPr>
          <w:sz w:val="24"/>
          <w:szCs w:val="24"/>
        </w:rPr>
        <w:t>г. Невель</w:t>
      </w:r>
    </w:p>
    <w:p w:rsidR="00665F61" w:rsidRDefault="00665F61" w:rsidP="00665F61">
      <w:pPr>
        <w:spacing w:line="240" w:lineRule="auto"/>
        <w:jc w:val="center"/>
        <w:rPr>
          <w:sz w:val="28"/>
          <w:szCs w:val="28"/>
        </w:rPr>
      </w:pPr>
    </w:p>
    <w:p w:rsidR="0031698B" w:rsidRDefault="006131D6" w:rsidP="0031698B">
      <w:pPr>
        <w:spacing w:line="240" w:lineRule="auto"/>
        <w:ind w:left="142"/>
        <w:jc w:val="center"/>
        <w:rPr>
          <w:sz w:val="28"/>
          <w:szCs w:val="28"/>
        </w:rPr>
      </w:pPr>
      <w:r w:rsidRPr="006131D6">
        <w:rPr>
          <w:sz w:val="28"/>
          <w:szCs w:val="28"/>
        </w:rPr>
        <w:t>Об утверждении Порядка предоставления субсидии общественным организациям</w:t>
      </w:r>
      <w:r w:rsidR="00B51D50">
        <w:rPr>
          <w:sz w:val="28"/>
          <w:szCs w:val="28"/>
        </w:rPr>
        <w:t xml:space="preserve"> </w:t>
      </w:r>
      <w:r w:rsidR="00977E1A">
        <w:rPr>
          <w:sz w:val="28"/>
          <w:szCs w:val="28"/>
        </w:rPr>
        <w:t xml:space="preserve">инвалидов </w:t>
      </w:r>
      <w:proofErr w:type="gramStart"/>
      <w:r w:rsidR="00977E1A">
        <w:rPr>
          <w:sz w:val="28"/>
          <w:szCs w:val="28"/>
        </w:rPr>
        <w:t xml:space="preserve">в </w:t>
      </w:r>
      <w:r w:rsidR="0031698B">
        <w:rPr>
          <w:sz w:val="28"/>
          <w:szCs w:val="28"/>
        </w:rPr>
        <w:t xml:space="preserve"> </w:t>
      </w:r>
      <w:r w:rsidR="00977E1A">
        <w:rPr>
          <w:sz w:val="28"/>
          <w:szCs w:val="28"/>
        </w:rPr>
        <w:t>муниципальном</w:t>
      </w:r>
      <w:proofErr w:type="gramEnd"/>
      <w:r w:rsidR="00977E1A">
        <w:rPr>
          <w:sz w:val="28"/>
          <w:szCs w:val="28"/>
        </w:rPr>
        <w:t xml:space="preserve"> образовании </w:t>
      </w:r>
    </w:p>
    <w:p w:rsidR="00953BC8" w:rsidRDefault="00792B88" w:rsidP="0031698B">
      <w:pPr>
        <w:spacing w:line="240" w:lineRule="auto"/>
        <w:ind w:left="142"/>
        <w:jc w:val="center"/>
        <w:rPr>
          <w:sz w:val="28"/>
          <w:szCs w:val="28"/>
        </w:rPr>
      </w:pPr>
      <w:r>
        <w:rPr>
          <w:sz w:val="28"/>
          <w:szCs w:val="28"/>
        </w:rPr>
        <w:t>«Невельский район»</w:t>
      </w:r>
    </w:p>
    <w:p w:rsidR="006131D6" w:rsidRDefault="006131D6" w:rsidP="006131D6">
      <w:pPr>
        <w:spacing w:line="240" w:lineRule="auto"/>
        <w:jc w:val="center"/>
        <w:rPr>
          <w:sz w:val="28"/>
          <w:szCs w:val="28"/>
        </w:rPr>
      </w:pPr>
    </w:p>
    <w:p w:rsidR="00CB02EB" w:rsidRPr="00410ECC" w:rsidRDefault="00303C90" w:rsidP="000E3328">
      <w:pPr>
        <w:spacing w:line="240" w:lineRule="auto"/>
        <w:ind w:firstLine="709"/>
        <w:jc w:val="both"/>
        <w:rPr>
          <w:sz w:val="28"/>
          <w:szCs w:val="28"/>
        </w:rPr>
      </w:pPr>
      <w:r w:rsidRPr="000B1285">
        <w:rPr>
          <w:sz w:val="28"/>
          <w:szCs w:val="28"/>
        </w:rPr>
        <w:t>В соответствии со статьёй 78</w:t>
      </w:r>
      <w:r w:rsidR="002509E0">
        <w:rPr>
          <w:sz w:val="28"/>
          <w:szCs w:val="28"/>
        </w:rPr>
        <w:t>.1</w:t>
      </w:r>
      <w:r w:rsidRPr="000B1285">
        <w:rPr>
          <w:sz w:val="28"/>
          <w:szCs w:val="28"/>
        </w:rPr>
        <w:t xml:space="preserve"> Бюджетно</w:t>
      </w:r>
      <w:r w:rsidR="00CB02EB">
        <w:rPr>
          <w:sz w:val="28"/>
          <w:szCs w:val="28"/>
        </w:rPr>
        <w:t>го кодекса Российской Федерации</w:t>
      </w:r>
      <w:r w:rsidR="00FD3640">
        <w:rPr>
          <w:sz w:val="28"/>
          <w:szCs w:val="28"/>
        </w:rPr>
        <w:t xml:space="preserve">», </w:t>
      </w:r>
      <w:r w:rsidR="00CB02EB" w:rsidRPr="00410ECC">
        <w:rPr>
          <w:sz w:val="28"/>
          <w:szCs w:val="28"/>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2509E0" w:rsidRPr="001900BF" w:rsidRDefault="002509E0" w:rsidP="001900BF">
      <w:pPr>
        <w:pStyle w:val="af5"/>
        <w:numPr>
          <w:ilvl w:val="0"/>
          <w:numId w:val="24"/>
        </w:numPr>
        <w:spacing w:line="240" w:lineRule="auto"/>
        <w:ind w:left="0" w:firstLine="709"/>
        <w:jc w:val="both"/>
        <w:rPr>
          <w:sz w:val="28"/>
          <w:szCs w:val="28"/>
        </w:rPr>
      </w:pPr>
      <w:r w:rsidRPr="001900BF">
        <w:rPr>
          <w:color w:val="000000"/>
          <w:sz w:val="28"/>
          <w:szCs w:val="28"/>
        </w:rPr>
        <w:t>Утвердить прилагаемый Порядок предоставления субсидии общественным организ</w:t>
      </w:r>
      <w:r w:rsidR="00977E1A" w:rsidRPr="001900BF">
        <w:rPr>
          <w:color w:val="000000"/>
          <w:sz w:val="28"/>
          <w:szCs w:val="28"/>
        </w:rPr>
        <w:t xml:space="preserve">ациям инвалидов в муниципальном образовании </w:t>
      </w:r>
      <w:r w:rsidR="004F18BD" w:rsidRPr="001900BF">
        <w:rPr>
          <w:color w:val="000000"/>
          <w:sz w:val="28"/>
          <w:szCs w:val="28"/>
        </w:rPr>
        <w:t>«Невельский район»</w:t>
      </w:r>
      <w:r w:rsidR="000E3328">
        <w:rPr>
          <w:color w:val="000000"/>
          <w:sz w:val="28"/>
          <w:szCs w:val="28"/>
        </w:rPr>
        <w:t xml:space="preserve"> (далее – Порядок)</w:t>
      </w:r>
      <w:r w:rsidRPr="001900BF">
        <w:rPr>
          <w:sz w:val="28"/>
          <w:szCs w:val="28"/>
        </w:rPr>
        <w:t>.</w:t>
      </w:r>
    </w:p>
    <w:p w:rsidR="001900BF" w:rsidRPr="001900BF" w:rsidRDefault="001900BF" w:rsidP="00F74FAC">
      <w:pPr>
        <w:pStyle w:val="af5"/>
        <w:numPr>
          <w:ilvl w:val="0"/>
          <w:numId w:val="24"/>
        </w:numPr>
        <w:spacing w:line="240" w:lineRule="auto"/>
        <w:ind w:left="142" w:firstLine="567"/>
        <w:jc w:val="both"/>
        <w:rPr>
          <w:sz w:val="28"/>
          <w:szCs w:val="28"/>
        </w:rPr>
      </w:pPr>
      <w:r w:rsidRPr="001900BF">
        <w:rPr>
          <w:sz w:val="28"/>
          <w:szCs w:val="28"/>
        </w:rPr>
        <w:t>Установить, что в соответствии с постановлением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Российской Федерации в 2022 году», при предоставлении субсидии  общественным организациям инвалидов в муниципальном образовании «Невельский район», в 2022 году применяются следующие условия:</w:t>
      </w:r>
    </w:p>
    <w:p w:rsidR="00B0126D" w:rsidRDefault="001900BF" w:rsidP="001900BF">
      <w:pPr>
        <w:spacing w:line="240" w:lineRule="auto"/>
        <w:ind w:firstLine="709"/>
        <w:jc w:val="both"/>
        <w:rPr>
          <w:sz w:val="28"/>
          <w:szCs w:val="28"/>
        </w:rPr>
      </w:pPr>
      <w:r>
        <w:rPr>
          <w:sz w:val="28"/>
          <w:szCs w:val="28"/>
        </w:rPr>
        <w:t>а) н</w:t>
      </w:r>
      <w:r w:rsidRPr="001900BF">
        <w:rPr>
          <w:sz w:val="28"/>
          <w:szCs w:val="28"/>
        </w:rPr>
        <w:t>а 1-е число месяца, предшествующего месяцу, в котором пл</w:t>
      </w:r>
      <w:r w:rsidR="00B0126D">
        <w:rPr>
          <w:sz w:val="28"/>
          <w:szCs w:val="28"/>
        </w:rPr>
        <w:t>анируется заключение соглашения:</w:t>
      </w:r>
    </w:p>
    <w:p w:rsidR="001900BF" w:rsidRPr="001900BF" w:rsidRDefault="00B0126D" w:rsidP="001900BF">
      <w:pPr>
        <w:spacing w:line="240" w:lineRule="auto"/>
        <w:ind w:firstLine="709"/>
        <w:jc w:val="both"/>
        <w:rPr>
          <w:sz w:val="28"/>
          <w:szCs w:val="28"/>
        </w:rPr>
      </w:pPr>
      <w:r>
        <w:rPr>
          <w:sz w:val="28"/>
          <w:szCs w:val="28"/>
        </w:rPr>
        <w:t>-</w:t>
      </w:r>
      <w:r w:rsidR="001900BF" w:rsidRPr="001900BF">
        <w:rPr>
          <w:sz w:val="28"/>
          <w:szCs w:val="28"/>
        </w:rPr>
        <w:t xml:space="preserve"> у </w:t>
      </w:r>
      <w:r w:rsidR="001900BF">
        <w:rPr>
          <w:sz w:val="28"/>
          <w:szCs w:val="28"/>
        </w:rPr>
        <w:t>получателей субсидии</w:t>
      </w:r>
      <w:r w:rsidR="001900BF" w:rsidRPr="001900BF">
        <w:rPr>
          <w:sz w:val="28"/>
          <w:szCs w:val="28"/>
        </w:rPr>
        <w:t xml:space="preserve">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rsidR="001900BF" w:rsidRDefault="00B0126D" w:rsidP="00B0126D">
      <w:pPr>
        <w:pStyle w:val="af5"/>
        <w:spacing w:line="240" w:lineRule="auto"/>
        <w:ind w:left="0" w:firstLine="709"/>
        <w:jc w:val="both"/>
        <w:rPr>
          <w:sz w:val="28"/>
          <w:szCs w:val="28"/>
        </w:rPr>
      </w:pPr>
      <w:r>
        <w:rPr>
          <w:sz w:val="28"/>
          <w:szCs w:val="28"/>
        </w:rPr>
        <w:t xml:space="preserve">- получатель субсидии </w:t>
      </w:r>
      <w:r w:rsidR="001900BF" w:rsidRPr="001900BF">
        <w:rPr>
          <w:sz w:val="28"/>
          <w:szCs w:val="28"/>
        </w:rPr>
        <w:t xml:space="preserve"> не должен находиться в реестре недобросовестных поставщиков (подрядчиков, исполнителей) в связи с </w:t>
      </w:r>
      <w:r w:rsidR="001900BF" w:rsidRPr="001900BF">
        <w:rPr>
          <w:sz w:val="28"/>
          <w:szCs w:val="28"/>
        </w:rPr>
        <w:lastRenderedPageBreak/>
        <w:t>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0E3328" w:rsidRDefault="000E3328" w:rsidP="000E3328">
      <w:pPr>
        <w:pStyle w:val="af5"/>
        <w:spacing w:line="240" w:lineRule="auto"/>
        <w:ind w:left="0" w:firstLine="709"/>
        <w:jc w:val="both"/>
        <w:rPr>
          <w:sz w:val="28"/>
          <w:szCs w:val="28"/>
        </w:rPr>
      </w:pPr>
      <w:r>
        <w:rPr>
          <w:sz w:val="28"/>
          <w:szCs w:val="28"/>
        </w:rPr>
        <w:t xml:space="preserve">б) </w:t>
      </w:r>
      <w:r w:rsidR="001900BF" w:rsidRPr="001900BF">
        <w:rPr>
          <w:sz w:val="28"/>
          <w:szCs w:val="28"/>
        </w:rPr>
        <w:t>в случае возникновения обстоятельств, приводящих к невозможности достижения значений результатов предоставления субсидии, в целях достижения которых предоставляется субсидия (далее - результат предоставления субсидии), в сроки, определенные соглашением (договором) о предоставлении субсидии (далее - соглашение),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как получатель бюджетных средств),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rsidR="001900BF" w:rsidRPr="000E3328" w:rsidRDefault="000E3328" w:rsidP="000E3328">
      <w:pPr>
        <w:pStyle w:val="af5"/>
        <w:spacing w:line="240" w:lineRule="auto"/>
        <w:ind w:left="0" w:firstLine="709"/>
        <w:jc w:val="both"/>
        <w:rPr>
          <w:sz w:val="28"/>
          <w:szCs w:val="28"/>
        </w:rPr>
      </w:pPr>
      <w:r>
        <w:rPr>
          <w:sz w:val="28"/>
          <w:szCs w:val="28"/>
        </w:rPr>
        <w:t xml:space="preserve">в) </w:t>
      </w:r>
      <w:r w:rsidR="001900BF" w:rsidRPr="000E3328">
        <w:rPr>
          <w:sz w:val="28"/>
          <w:szCs w:val="28"/>
        </w:rPr>
        <w:t>о неприменении штрафных санкций.</w:t>
      </w:r>
    </w:p>
    <w:p w:rsidR="001900BF" w:rsidRPr="001900BF" w:rsidRDefault="000E3328" w:rsidP="000E3328">
      <w:pPr>
        <w:pStyle w:val="af5"/>
        <w:spacing w:line="240" w:lineRule="auto"/>
        <w:ind w:left="0" w:firstLine="709"/>
        <w:jc w:val="both"/>
        <w:rPr>
          <w:sz w:val="28"/>
          <w:szCs w:val="28"/>
        </w:rPr>
      </w:pPr>
      <w:r>
        <w:rPr>
          <w:sz w:val="28"/>
          <w:szCs w:val="28"/>
        </w:rPr>
        <w:t xml:space="preserve">3. Установить, </w:t>
      </w:r>
      <w:proofErr w:type="gramStart"/>
      <w:r>
        <w:rPr>
          <w:sz w:val="28"/>
          <w:szCs w:val="28"/>
        </w:rPr>
        <w:t>что  действие</w:t>
      </w:r>
      <w:proofErr w:type="gramEnd"/>
      <w:r>
        <w:rPr>
          <w:sz w:val="28"/>
          <w:szCs w:val="28"/>
        </w:rPr>
        <w:t xml:space="preserve"> подпунктов «а» и «б» пункта 8 Порядка распространяется на правоотношения, возникшие с 1 января 2023 года.</w:t>
      </w:r>
    </w:p>
    <w:p w:rsidR="003D54B6" w:rsidRDefault="0031698B" w:rsidP="00CB02EB">
      <w:pPr>
        <w:tabs>
          <w:tab w:val="left" w:pos="4111"/>
          <w:tab w:val="left" w:pos="5529"/>
        </w:tabs>
        <w:spacing w:line="240" w:lineRule="auto"/>
        <w:ind w:firstLine="709"/>
        <w:jc w:val="both"/>
        <w:rPr>
          <w:sz w:val="28"/>
          <w:szCs w:val="28"/>
        </w:rPr>
      </w:pPr>
      <w:r>
        <w:rPr>
          <w:sz w:val="28"/>
          <w:szCs w:val="28"/>
        </w:rPr>
        <w:t>4</w:t>
      </w:r>
      <w:r w:rsidR="003D54B6">
        <w:rPr>
          <w:sz w:val="28"/>
          <w:szCs w:val="28"/>
        </w:rPr>
        <w:t xml:space="preserve">. </w:t>
      </w:r>
      <w:r w:rsidR="003D54B6" w:rsidRPr="00CB02EB">
        <w:rPr>
          <w:sz w:val="28"/>
          <w:szCs w:val="28"/>
        </w:rPr>
        <w:t>Признать утратившим</w:t>
      </w:r>
      <w:r w:rsidR="00CB02EB">
        <w:rPr>
          <w:sz w:val="28"/>
          <w:szCs w:val="28"/>
        </w:rPr>
        <w:t>и</w:t>
      </w:r>
      <w:r w:rsidR="003D54B6" w:rsidRPr="00CB02EB">
        <w:rPr>
          <w:sz w:val="28"/>
          <w:szCs w:val="28"/>
        </w:rPr>
        <w:t xml:space="preserve"> силу постановлени</w:t>
      </w:r>
      <w:r w:rsidR="00B85D7C" w:rsidRPr="00CB02EB">
        <w:rPr>
          <w:sz w:val="28"/>
          <w:szCs w:val="28"/>
        </w:rPr>
        <w:t>я</w:t>
      </w:r>
      <w:r w:rsidR="003D54B6" w:rsidRPr="00CB02EB">
        <w:rPr>
          <w:sz w:val="28"/>
          <w:szCs w:val="28"/>
        </w:rPr>
        <w:t xml:space="preserve"> Администрации Невельского района от</w:t>
      </w:r>
      <w:r w:rsidR="0060239F" w:rsidRPr="00CB02EB">
        <w:rPr>
          <w:sz w:val="28"/>
          <w:szCs w:val="28"/>
        </w:rPr>
        <w:t xml:space="preserve"> </w:t>
      </w:r>
      <w:r w:rsidR="003D54B6" w:rsidRPr="00CB02EB">
        <w:rPr>
          <w:sz w:val="28"/>
          <w:szCs w:val="28"/>
        </w:rPr>
        <w:t xml:space="preserve"> </w:t>
      </w:r>
      <w:r w:rsidR="00CB02EB" w:rsidRPr="00CB02EB">
        <w:rPr>
          <w:sz w:val="28"/>
          <w:szCs w:val="28"/>
        </w:rPr>
        <w:t>05</w:t>
      </w:r>
      <w:r w:rsidR="00A00463" w:rsidRPr="00CB02EB">
        <w:rPr>
          <w:sz w:val="28"/>
          <w:szCs w:val="28"/>
        </w:rPr>
        <w:t>.</w:t>
      </w:r>
      <w:r w:rsidR="00CB02EB" w:rsidRPr="00CB02EB">
        <w:rPr>
          <w:sz w:val="28"/>
          <w:szCs w:val="28"/>
        </w:rPr>
        <w:t>03</w:t>
      </w:r>
      <w:r w:rsidR="00A00463" w:rsidRPr="00CB02EB">
        <w:rPr>
          <w:sz w:val="28"/>
          <w:szCs w:val="28"/>
        </w:rPr>
        <w:t>.20</w:t>
      </w:r>
      <w:r w:rsidR="00CB02EB" w:rsidRPr="00CB02EB">
        <w:rPr>
          <w:sz w:val="28"/>
          <w:szCs w:val="28"/>
        </w:rPr>
        <w:t>19</w:t>
      </w:r>
      <w:r w:rsidR="00A00463" w:rsidRPr="00CB02EB">
        <w:rPr>
          <w:sz w:val="28"/>
          <w:szCs w:val="28"/>
        </w:rPr>
        <w:t xml:space="preserve"> № </w:t>
      </w:r>
      <w:r w:rsidR="00CB02EB" w:rsidRPr="00CB02EB">
        <w:rPr>
          <w:sz w:val="28"/>
          <w:szCs w:val="28"/>
        </w:rPr>
        <w:t xml:space="preserve">91 </w:t>
      </w:r>
      <w:r w:rsidR="003D54B6" w:rsidRPr="00CB02EB">
        <w:rPr>
          <w:sz w:val="28"/>
          <w:szCs w:val="28"/>
        </w:rPr>
        <w:t xml:space="preserve"> «</w:t>
      </w:r>
      <w:r w:rsidR="00CB02EB" w:rsidRPr="00CB02EB">
        <w:rPr>
          <w:sz w:val="28"/>
          <w:szCs w:val="28"/>
        </w:rPr>
        <w:t>Об утверждении Порядка предоставления субсидии общественным организациям ветеранов и инвалидов в муниципальном образовании «Невельский район»</w:t>
      </w:r>
      <w:r w:rsidR="00CB02EB">
        <w:rPr>
          <w:sz w:val="28"/>
          <w:szCs w:val="28"/>
        </w:rPr>
        <w:t xml:space="preserve">, от 22.04.2019 № 186 «О внесении изменений в </w:t>
      </w:r>
      <w:r w:rsidR="00CB02EB" w:rsidRPr="006131D6">
        <w:rPr>
          <w:sz w:val="28"/>
          <w:szCs w:val="28"/>
        </w:rPr>
        <w:t xml:space="preserve"> Поряд</w:t>
      </w:r>
      <w:r w:rsidR="00CB02EB">
        <w:rPr>
          <w:sz w:val="28"/>
          <w:szCs w:val="28"/>
        </w:rPr>
        <w:t>о</w:t>
      </w:r>
      <w:r w:rsidR="00CB02EB" w:rsidRPr="006131D6">
        <w:rPr>
          <w:sz w:val="28"/>
          <w:szCs w:val="28"/>
        </w:rPr>
        <w:t>к предоставления субсидии общественным организациям</w:t>
      </w:r>
      <w:r w:rsidR="00CB02EB">
        <w:rPr>
          <w:sz w:val="28"/>
          <w:szCs w:val="28"/>
        </w:rPr>
        <w:t xml:space="preserve"> ветеранов и инвалидов в муниципальном образовании «Невельский район»», от 21.01.2020 № 24 «О внесении изменения в  постановление Администрации Невельского района от 05.03.2019 № 91 «Об утверждении Порядка</w:t>
      </w:r>
      <w:r w:rsidR="00CB02EB" w:rsidRPr="006131D6">
        <w:rPr>
          <w:sz w:val="28"/>
          <w:szCs w:val="28"/>
        </w:rPr>
        <w:t xml:space="preserve"> предоставления субсидии общественным организациям</w:t>
      </w:r>
      <w:r w:rsidR="00CB02EB">
        <w:rPr>
          <w:sz w:val="28"/>
          <w:szCs w:val="28"/>
        </w:rPr>
        <w:t xml:space="preserve"> ветеранов и инвалидов в муниципальном образовании «Невельский район», от 30.12.2020 № 828 «О внесении изменений в  Порядок </w:t>
      </w:r>
      <w:r w:rsidR="00CB02EB" w:rsidRPr="006131D6">
        <w:rPr>
          <w:sz w:val="28"/>
          <w:szCs w:val="28"/>
        </w:rPr>
        <w:t xml:space="preserve"> предоставления субсидии общественным организациям</w:t>
      </w:r>
      <w:r w:rsidR="00CB02EB">
        <w:rPr>
          <w:sz w:val="28"/>
          <w:szCs w:val="28"/>
        </w:rPr>
        <w:t xml:space="preserve"> ветеранов и инвалидов в муниципальном образовании «Невельский район», утвержденный</w:t>
      </w:r>
      <w:r w:rsidR="00CB02EB" w:rsidRPr="003B373B">
        <w:rPr>
          <w:sz w:val="28"/>
          <w:szCs w:val="28"/>
        </w:rPr>
        <w:t xml:space="preserve"> </w:t>
      </w:r>
      <w:r w:rsidR="00CB02EB">
        <w:rPr>
          <w:sz w:val="28"/>
          <w:szCs w:val="28"/>
        </w:rPr>
        <w:t>постановлением Администрации Невельского района от 05.03.2019 № 91».</w:t>
      </w:r>
    </w:p>
    <w:p w:rsidR="0031698B" w:rsidRDefault="0031698B" w:rsidP="0031698B">
      <w:pPr>
        <w:tabs>
          <w:tab w:val="left" w:pos="4111"/>
          <w:tab w:val="left" w:pos="5529"/>
        </w:tabs>
        <w:spacing w:line="240" w:lineRule="auto"/>
        <w:ind w:firstLine="709"/>
        <w:jc w:val="both"/>
        <w:rPr>
          <w:sz w:val="28"/>
          <w:szCs w:val="28"/>
        </w:rPr>
      </w:pPr>
      <w:r>
        <w:rPr>
          <w:sz w:val="28"/>
          <w:szCs w:val="28"/>
        </w:rPr>
        <w:t xml:space="preserve">5. </w:t>
      </w:r>
      <w:r w:rsidRPr="0031698B">
        <w:rPr>
          <w:sz w:val="28"/>
          <w:szCs w:val="28"/>
        </w:rPr>
        <w:t>Настоящее постановление вступает в силу</w:t>
      </w:r>
      <w:r>
        <w:rPr>
          <w:sz w:val="28"/>
          <w:szCs w:val="28"/>
        </w:rPr>
        <w:t xml:space="preserve"> на следующий </w:t>
      </w:r>
      <w:proofErr w:type="gramStart"/>
      <w:r>
        <w:rPr>
          <w:sz w:val="28"/>
          <w:szCs w:val="28"/>
        </w:rPr>
        <w:t xml:space="preserve">день </w:t>
      </w:r>
      <w:r w:rsidRPr="0031698B">
        <w:rPr>
          <w:sz w:val="28"/>
          <w:szCs w:val="28"/>
        </w:rPr>
        <w:t xml:space="preserve"> после</w:t>
      </w:r>
      <w:proofErr w:type="gramEnd"/>
      <w:r w:rsidRPr="0031698B">
        <w:rPr>
          <w:sz w:val="28"/>
          <w:szCs w:val="28"/>
        </w:rPr>
        <w:t xml:space="preserve"> его официального опубликования в газете «Невельский вестник»</w:t>
      </w:r>
      <w:r>
        <w:rPr>
          <w:sz w:val="28"/>
          <w:szCs w:val="28"/>
        </w:rPr>
        <w:t xml:space="preserve"> и</w:t>
      </w:r>
      <w:r w:rsidRPr="0031698B">
        <w:rPr>
          <w:sz w:val="28"/>
          <w:szCs w:val="28"/>
        </w:rPr>
        <w:t xml:space="preserve"> подлежит </w:t>
      </w:r>
      <w:r w:rsidRPr="0031698B">
        <w:rPr>
          <w:sz w:val="28"/>
          <w:szCs w:val="28"/>
        </w:rPr>
        <w:lastRenderedPageBreak/>
        <w:t>размещению на официальном сайте Невельского района в  информационно-телекоммуникационной сети "Интернет"</w:t>
      </w:r>
      <w:r>
        <w:rPr>
          <w:sz w:val="28"/>
          <w:szCs w:val="28"/>
        </w:rPr>
        <w:t>.</w:t>
      </w:r>
    </w:p>
    <w:p w:rsidR="00303C90" w:rsidRPr="00E4028F" w:rsidRDefault="0031698B" w:rsidP="0031698B">
      <w:pPr>
        <w:tabs>
          <w:tab w:val="left" w:pos="4111"/>
          <w:tab w:val="left" w:pos="5529"/>
        </w:tabs>
        <w:spacing w:line="240" w:lineRule="auto"/>
        <w:ind w:firstLine="709"/>
        <w:jc w:val="both"/>
        <w:rPr>
          <w:sz w:val="28"/>
          <w:szCs w:val="28"/>
        </w:rPr>
      </w:pPr>
      <w:r>
        <w:rPr>
          <w:sz w:val="28"/>
          <w:szCs w:val="28"/>
        </w:rPr>
        <w:t xml:space="preserve">6. </w:t>
      </w:r>
      <w:r w:rsidR="00303C90" w:rsidRPr="000B1285">
        <w:rPr>
          <w:sz w:val="28"/>
          <w:szCs w:val="28"/>
        </w:rPr>
        <w:t>Контроль за исполнением настоящ</w:t>
      </w:r>
      <w:r w:rsidR="00E4028F">
        <w:rPr>
          <w:sz w:val="28"/>
          <w:szCs w:val="28"/>
        </w:rPr>
        <w:t>его постановления возложить на</w:t>
      </w:r>
      <w:r w:rsidR="00303C90">
        <w:rPr>
          <w:sz w:val="28"/>
          <w:szCs w:val="28"/>
        </w:rPr>
        <w:t xml:space="preserve"> </w:t>
      </w:r>
      <w:r w:rsidR="00303C90" w:rsidRPr="000B1285">
        <w:rPr>
          <w:sz w:val="28"/>
          <w:szCs w:val="28"/>
        </w:rPr>
        <w:t xml:space="preserve">заместителя Главы администрации района по </w:t>
      </w:r>
      <w:r w:rsidR="0060239F">
        <w:rPr>
          <w:sz w:val="28"/>
          <w:szCs w:val="28"/>
        </w:rPr>
        <w:t>экономике Е.Г.Сафронову</w:t>
      </w:r>
      <w:r w:rsidR="00CB02EB">
        <w:rPr>
          <w:sz w:val="28"/>
          <w:szCs w:val="28"/>
        </w:rPr>
        <w:t>.</w:t>
      </w:r>
    </w:p>
    <w:p w:rsidR="003E3D4A" w:rsidRDefault="003E3D4A" w:rsidP="005711CB">
      <w:pPr>
        <w:spacing w:line="240" w:lineRule="auto"/>
        <w:ind w:right="222"/>
        <w:jc w:val="both"/>
        <w:rPr>
          <w:color w:val="000000"/>
          <w:sz w:val="30"/>
          <w:szCs w:val="30"/>
        </w:rPr>
      </w:pPr>
    </w:p>
    <w:p w:rsidR="0060239F" w:rsidRDefault="0060239F" w:rsidP="005711CB">
      <w:pPr>
        <w:spacing w:line="240" w:lineRule="auto"/>
        <w:ind w:right="222"/>
        <w:jc w:val="both"/>
        <w:rPr>
          <w:color w:val="000000"/>
          <w:sz w:val="30"/>
          <w:szCs w:val="30"/>
        </w:rPr>
      </w:pPr>
    </w:p>
    <w:p w:rsidR="0031698B" w:rsidRDefault="0031698B" w:rsidP="005711CB">
      <w:pPr>
        <w:spacing w:line="240" w:lineRule="auto"/>
        <w:ind w:right="222"/>
        <w:jc w:val="both"/>
        <w:rPr>
          <w:color w:val="000000"/>
          <w:sz w:val="30"/>
          <w:szCs w:val="30"/>
        </w:rPr>
      </w:pPr>
    </w:p>
    <w:p w:rsidR="00977E1A" w:rsidRDefault="00303C90" w:rsidP="005711CB">
      <w:pPr>
        <w:spacing w:line="240" w:lineRule="auto"/>
        <w:ind w:right="55"/>
        <w:jc w:val="both"/>
        <w:rPr>
          <w:color w:val="000000"/>
          <w:sz w:val="30"/>
          <w:szCs w:val="30"/>
        </w:rPr>
      </w:pPr>
      <w:r w:rsidRPr="000B1285">
        <w:rPr>
          <w:color w:val="000000"/>
          <w:sz w:val="30"/>
          <w:szCs w:val="30"/>
        </w:rPr>
        <w:t xml:space="preserve">Глава Невельского района                        </w:t>
      </w:r>
      <w:r w:rsidR="0060239F">
        <w:rPr>
          <w:color w:val="000000"/>
          <w:sz w:val="30"/>
          <w:szCs w:val="30"/>
        </w:rPr>
        <w:t xml:space="preserve">     </w:t>
      </w:r>
      <w:r w:rsidR="0031698B">
        <w:rPr>
          <w:color w:val="000000"/>
          <w:sz w:val="30"/>
          <w:szCs w:val="30"/>
        </w:rPr>
        <w:t xml:space="preserve">                         </w:t>
      </w:r>
      <w:proofErr w:type="spellStart"/>
      <w:r w:rsidR="0060239F">
        <w:rPr>
          <w:color w:val="000000"/>
          <w:sz w:val="30"/>
          <w:szCs w:val="30"/>
        </w:rPr>
        <w:t>О.Е.Майоров</w:t>
      </w:r>
      <w:proofErr w:type="spellEnd"/>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r>
        <w:rPr>
          <w:color w:val="000000"/>
          <w:sz w:val="30"/>
          <w:szCs w:val="30"/>
        </w:rPr>
        <w:t>Верно: Белозерова Н.В.</w:t>
      </w:r>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p>
    <w:p w:rsidR="00C800C0" w:rsidRDefault="00C800C0" w:rsidP="005711CB">
      <w:pPr>
        <w:spacing w:line="240" w:lineRule="auto"/>
        <w:ind w:right="55"/>
        <w:jc w:val="both"/>
        <w:rPr>
          <w:color w:val="000000"/>
          <w:sz w:val="30"/>
          <w:szCs w:val="30"/>
        </w:rPr>
      </w:pPr>
    </w:p>
    <w:p w:rsidR="00397B38" w:rsidRDefault="00397B38" w:rsidP="005711CB">
      <w:pPr>
        <w:pStyle w:val="ConsPlusNormal"/>
        <w:spacing w:line="240" w:lineRule="auto"/>
        <w:ind w:right="222" w:firstLine="0"/>
        <w:jc w:val="right"/>
        <w:rPr>
          <w:rFonts w:ascii="Times New Roman" w:hAnsi="Times New Roman" w:cs="Times New Roman"/>
          <w:color w:val="000000"/>
          <w:sz w:val="24"/>
          <w:szCs w:val="24"/>
        </w:rPr>
      </w:pPr>
    </w:p>
    <w:p w:rsidR="0031698B" w:rsidRDefault="0031698B" w:rsidP="0031698B"/>
    <w:p w:rsidR="0031698B" w:rsidRDefault="0031698B" w:rsidP="0031698B"/>
    <w:p w:rsidR="0031698B" w:rsidRPr="0031698B" w:rsidRDefault="0031698B" w:rsidP="0031698B"/>
    <w:p w:rsidR="00EC60CA" w:rsidRDefault="00EC60CA" w:rsidP="00EC60CA"/>
    <w:p w:rsidR="00EC60CA" w:rsidRDefault="00EC60CA" w:rsidP="00EC60CA"/>
    <w:p w:rsidR="00EC60CA" w:rsidRDefault="00EC60CA" w:rsidP="00EC60CA"/>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1698B" w:rsidRDefault="0031698B" w:rsidP="0031698B">
      <w:pPr>
        <w:pStyle w:val="ConsPlusNormal"/>
        <w:spacing w:line="240" w:lineRule="auto"/>
        <w:ind w:right="222" w:firstLine="0"/>
        <w:rPr>
          <w:rFonts w:ascii="Times New Roman" w:hAnsi="Times New Roman" w:cs="Times New Roman"/>
          <w:color w:val="000000"/>
          <w:sz w:val="24"/>
          <w:szCs w:val="24"/>
        </w:rPr>
      </w:pPr>
    </w:p>
    <w:p w:rsidR="00303C90" w:rsidRPr="008C183F" w:rsidRDefault="00303C90" w:rsidP="008C183F">
      <w:pPr>
        <w:pStyle w:val="ConsPlusNormal"/>
        <w:spacing w:line="240" w:lineRule="auto"/>
        <w:ind w:left="4820" w:right="222" w:firstLine="0"/>
        <w:jc w:val="center"/>
        <w:rPr>
          <w:rFonts w:ascii="Times New Roman" w:hAnsi="Times New Roman" w:cs="Times New Roman"/>
          <w:color w:val="000000"/>
          <w:sz w:val="28"/>
          <w:szCs w:val="28"/>
        </w:rPr>
      </w:pPr>
      <w:r w:rsidRPr="008C183F">
        <w:rPr>
          <w:rFonts w:ascii="Times New Roman" w:hAnsi="Times New Roman" w:cs="Times New Roman"/>
          <w:color w:val="000000"/>
          <w:sz w:val="28"/>
          <w:szCs w:val="28"/>
        </w:rPr>
        <w:lastRenderedPageBreak/>
        <w:t>Утвержден постановлением</w:t>
      </w:r>
    </w:p>
    <w:p w:rsidR="00303C90" w:rsidRPr="008C183F" w:rsidRDefault="00303C90" w:rsidP="008C183F">
      <w:pPr>
        <w:pStyle w:val="ConsPlusNormal"/>
        <w:spacing w:line="240" w:lineRule="auto"/>
        <w:ind w:left="4820" w:right="222" w:firstLine="0"/>
        <w:jc w:val="center"/>
        <w:rPr>
          <w:rFonts w:ascii="Times New Roman" w:hAnsi="Times New Roman" w:cs="Times New Roman"/>
          <w:color w:val="000000"/>
          <w:sz w:val="28"/>
          <w:szCs w:val="28"/>
        </w:rPr>
      </w:pPr>
      <w:r w:rsidRPr="008C183F">
        <w:rPr>
          <w:rFonts w:ascii="Times New Roman" w:hAnsi="Times New Roman" w:cs="Times New Roman"/>
          <w:color w:val="000000"/>
          <w:sz w:val="28"/>
          <w:szCs w:val="28"/>
        </w:rPr>
        <w:t>Администрации Невельского района</w:t>
      </w:r>
    </w:p>
    <w:p w:rsidR="00303C90" w:rsidRPr="008C183F" w:rsidRDefault="00E62423" w:rsidP="008C183F">
      <w:pPr>
        <w:pStyle w:val="ConsPlusNormal"/>
        <w:spacing w:line="240" w:lineRule="auto"/>
        <w:ind w:left="4820" w:right="222" w:firstLine="0"/>
        <w:jc w:val="center"/>
        <w:rPr>
          <w:rFonts w:ascii="Times New Roman" w:hAnsi="Times New Roman" w:cs="Times New Roman"/>
          <w:color w:val="000000"/>
          <w:sz w:val="28"/>
          <w:szCs w:val="28"/>
          <w:u w:val="single"/>
        </w:rPr>
      </w:pPr>
      <w:bookmarkStart w:id="0" w:name="_GoBack"/>
      <w:bookmarkEnd w:id="0"/>
      <w:r w:rsidRPr="008C183F">
        <w:rPr>
          <w:rFonts w:ascii="Times New Roman" w:hAnsi="Times New Roman" w:cs="Times New Roman"/>
          <w:color w:val="000000"/>
          <w:sz w:val="28"/>
          <w:szCs w:val="28"/>
          <w:u w:val="single"/>
        </w:rPr>
        <w:t>о</w:t>
      </w:r>
      <w:r w:rsidR="00576E2B" w:rsidRPr="008C183F">
        <w:rPr>
          <w:rFonts w:ascii="Times New Roman" w:hAnsi="Times New Roman" w:cs="Times New Roman"/>
          <w:color w:val="000000"/>
          <w:sz w:val="28"/>
          <w:szCs w:val="28"/>
          <w:u w:val="single"/>
        </w:rPr>
        <w:t>т</w:t>
      </w:r>
      <w:r w:rsidRPr="008C183F">
        <w:rPr>
          <w:rFonts w:ascii="Times New Roman" w:hAnsi="Times New Roman" w:cs="Times New Roman"/>
          <w:color w:val="000000"/>
          <w:sz w:val="28"/>
          <w:szCs w:val="28"/>
          <w:u w:val="single"/>
        </w:rPr>
        <w:t xml:space="preserve"> </w:t>
      </w:r>
      <w:r w:rsidR="00156220">
        <w:rPr>
          <w:rFonts w:ascii="Times New Roman" w:hAnsi="Times New Roman" w:cs="Times New Roman"/>
          <w:color w:val="000000"/>
          <w:sz w:val="28"/>
          <w:szCs w:val="28"/>
          <w:u w:val="single"/>
        </w:rPr>
        <w:t>20.09.2022</w:t>
      </w:r>
      <w:r w:rsidR="00B85D7C" w:rsidRPr="008C183F">
        <w:rPr>
          <w:rFonts w:ascii="Times New Roman" w:hAnsi="Times New Roman" w:cs="Times New Roman"/>
          <w:color w:val="000000"/>
          <w:sz w:val="28"/>
          <w:szCs w:val="28"/>
          <w:u w:val="single"/>
        </w:rPr>
        <w:t xml:space="preserve">  </w:t>
      </w:r>
      <w:r w:rsidRPr="008C183F">
        <w:rPr>
          <w:rFonts w:ascii="Times New Roman" w:hAnsi="Times New Roman" w:cs="Times New Roman"/>
          <w:color w:val="000000"/>
          <w:sz w:val="28"/>
          <w:szCs w:val="28"/>
          <w:u w:val="single"/>
        </w:rPr>
        <w:t xml:space="preserve"> №</w:t>
      </w:r>
      <w:r w:rsidR="00156220">
        <w:rPr>
          <w:rFonts w:ascii="Times New Roman" w:hAnsi="Times New Roman" w:cs="Times New Roman"/>
          <w:color w:val="000000"/>
          <w:sz w:val="28"/>
          <w:szCs w:val="28"/>
          <w:u w:val="single"/>
        </w:rPr>
        <w:t xml:space="preserve"> 528</w:t>
      </w:r>
    </w:p>
    <w:p w:rsidR="00303C90" w:rsidRPr="006C4EC7" w:rsidRDefault="00303C90" w:rsidP="005711CB">
      <w:pPr>
        <w:autoSpaceDE w:val="0"/>
        <w:spacing w:line="240" w:lineRule="auto"/>
        <w:ind w:right="222"/>
        <w:jc w:val="right"/>
        <w:rPr>
          <w:sz w:val="28"/>
          <w:szCs w:val="28"/>
        </w:rPr>
      </w:pPr>
    </w:p>
    <w:p w:rsidR="003477FD" w:rsidRPr="006C4EC7" w:rsidRDefault="003477FD" w:rsidP="005711CB">
      <w:pPr>
        <w:autoSpaceDE w:val="0"/>
        <w:spacing w:line="240" w:lineRule="auto"/>
        <w:ind w:right="222"/>
        <w:jc w:val="center"/>
        <w:rPr>
          <w:sz w:val="28"/>
          <w:szCs w:val="28"/>
        </w:rPr>
      </w:pPr>
    </w:p>
    <w:p w:rsidR="00303C90" w:rsidRPr="006C4EC7" w:rsidRDefault="002509E0" w:rsidP="005711CB">
      <w:pPr>
        <w:autoSpaceDE w:val="0"/>
        <w:spacing w:line="240" w:lineRule="auto"/>
        <w:ind w:right="222"/>
        <w:jc w:val="center"/>
        <w:rPr>
          <w:sz w:val="28"/>
          <w:szCs w:val="28"/>
        </w:rPr>
      </w:pPr>
      <w:r w:rsidRPr="006C4EC7">
        <w:rPr>
          <w:sz w:val="28"/>
          <w:szCs w:val="28"/>
        </w:rPr>
        <w:t xml:space="preserve">Порядок предоставления субсидии общественным организациям инвалидов в </w:t>
      </w:r>
      <w:r w:rsidR="00977E1A" w:rsidRPr="006C4EC7">
        <w:rPr>
          <w:sz w:val="28"/>
          <w:szCs w:val="28"/>
        </w:rPr>
        <w:t xml:space="preserve">муниципальном образовании </w:t>
      </w:r>
      <w:r w:rsidR="004F18BD" w:rsidRPr="006C4EC7">
        <w:rPr>
          <w:sz w:val="28"/>
          <w:szCs w:val="28"/>
        </w:rPr>
        <w:t>«Невельский район»</w:t>
      </w:r>
    </w:p>
    <w:p w:rsidR="00DF19D1" w:rsidRPr="006C4EC7" w:rsidRDefault="00DF19D1" w:rsidP="005711CB">
      <w:pPr>
        <w:snapToGrid w:val="0"/>
        <w:spacing w:line="240" w:lineRule="auto"/>
        <w:ind w:left="-3" w:right="222" w:firstLine="3"/>
        <w:jc w:val="center"/>
        <w:rPr>
          <w:rFonts w:cs="Times New Roman"/>
          <w:sz w:val="28"/>
          <w:szCs w:val="28"/>
        </w:rPr>
      </w:pPr>
    </w:p>
    <w:p w:rsidR="002509E0" w:rsidRPr="006C4EC7" w:rsidRDefault="00DF19D1" w:rsidP="005711CB">
      <w:pPr>
        <w:snapToGrid w:val="0"/>
        <w:spacing w:line="240" w:lineRule="auto"/>
        <w:ind w:left="-3" w:right="222" w:firstLine="3"/>
        <w:jc w:val="center"/>
        <w:rPr>
          <w:rFonts w:cs="Times New Roman"/>
          <w:b/>
          <w:sz w:val="28"/>
          <w:szCs w:val="28"/>
        </w:rPr>
      </w:pPr>
      <w:r w:rsidRPr="006C4EC7">
        <w:rPr>
          <w:rFonts w:cs="Times New Roman"/>
          <w:b/>
          <w:sz w:val="28"/>
          <w:szCs w:val="28"/>
          <w:lang w:val="en-US"/>
        </w:rPr>
        <w:t>I</w:t>
      </w:r>
      <w:r w:rsidRPr="006C4EC7">
        <w:rPr>
          <w:rFonts w:cs="Times New Roman"/>
          <w:b/>
          <w:sz w:val="28"/>
          <w:szCs w:val="28"/>
        </w:rPr>
        <w:t xml:space="preserve">. Общие положения </w:t>
      </w:r>
    </w:p>
    <w:p w:rsidR="00DF19D1" w:rsidRPr="006C4EC7" w:rsidRDefault="00DF19D1" w:rsidP="00787528">
      <w:pPr>
        <w:snapToGrid w:val="0"/>
        <w:spacing w:line="240" w:lineRule="auto"/>
        <w:ind w:left="-3" w:right="222" w:firstLine="3"/>
        <w:jc w:val="center"/>
        <w:rPr>
          <w:rFonts w:cs="Times New Roman"/>
          <w:sz w:val="28"/>
          <w:szCs w:val="28"/>
        </w:rPr>
      </w:pPr>
    </w:p>
    <w:p w:rsidR="00787528" w:rsidRPr="006C4EC7" w:rsidRDefault="00787528" w:rsidP="00787528">
      <w:pPr>
        <w:pStyle w:val="ConsPlusNormal"/>
        <w:spacing w:line="240" w:lineRule="auto"/>
        <w:ind w:firstLine="567"/>
        <w:jc w:val="both"/>
        <w:rPr>
          <w:rFonts w:ascii="Times New Roman" w:hAnsi="Times New Roman" w:cs="Times New Roman"/>
          <w:sz w:val="28"/>
          <w:szCs w:val="28"/>
        </w:rPr>
      </w:pPr>
      <w:r w:rsidRPr="006C4EC7">
        <w:rPr>
          <w:rFonts w:ascii="Times New Roman" w:hAnsi="Times New Roman" w:cs="Times New Roman"/>
          <w:sz w:val="28"/>
          <w:szCs w:val="28"/>
        </w:rPr>
        <w:t>1. Настоящи</w:t>
      </w:r>
      <w:r w:rsidR="00142247" w:rsidRPr="006C4EC7">
        <w:rPr>
          <w:rFonts w:ascii="Times New Roman" w:hAnsi="Times New Roman" w:cs="Times New Roman"/>
          <w:sz w:val="28"/>
          <w:szCs w:val="28"/>
        </w:rPr>
        <w:t xml:space="preserve">й Порядок </w:t>
      </w:r>
      <w:r w:rsidRPr="006C4EC7">
        <w:rPr>
          <w:rFonts w:ascii="Times New Roman" w:hAnsi="Times New Roman" w:cs="Times New Roman"/>
          <w:sz w:val="28"/>
          <w:szCs w:val="28"/>
        </w:rPr>
        <w:t xml:space="preserve"> определя</w:t>
      </w:r>
      <w:r w:rsidR="00142247" w:rsidRPr="006C4EC7">
        <w:rPr>
          <w:rFonts w:ascii="Times New Roman" w:hAnsi="Times New Roman" w:cs="Times New Roman"/>
          <w:sz w:val="28"/>
          <w:szCs w:val="28"/>
        </w:rPr>
        <w:t>е</w:t>
      </w:r>
      <w:r w:rsidRPr="006C4EC7">
        <w:rPr>
          <w:rFonts w:ascii="Times New Roman" w:hAnsi="Times New Roman" w:cs="Times New Roman"/>
          <w:sz w:val="28"/>
          <w:szCs w:val="28"/>
        </w:rPr>
        <w:t>т цели, условия и порядок предоставления субсидий из бюджета МО «Невельский район»  на поддержку уставной деятельности  общественных организаций инвалидов (далее - субсидии).</w:t>
      </w:r>
    </w:p>
    <w:p w:rsidR="00787528" w:rsidRPr="006C4EC7" w:rsidRDefault="00787528" w:rsidP="00787528">
      <w:pPr>
        <w:spacing w:line="240" w:lineRule="auto"/>
        <w:ind w:firstLine="567"/>
        <w:jc w:val="both"/>
        <w:rPr>
          <w:rFonts w:cs="Times New Roman"/>
          <w:sz w:val="28"/>
          <w:szCs w:val="28"/>
        </w:rPr>
      </w:pPr>
      <w:r w:rsidRPr="006C4EC7">
        <w:rPr>
          <w:rFonts w:cs="Times New Roman"/>
          <w:color w:val="000000"/>
          <w:sz w:val="28"/>
          <w:szCs w:val="28"/>
        </w:rPr>
        <w:t xml:space="preserve">2. Субсидии предоставляются в рамках реализации основного мероприятия «Социальная поддержка граждан и общественных организаций, реализация демографической политики»   подпрограммы  «Социальная поддержка граждан и общественных организаций, реализация демографической политики» муниципальной программы </w:t>
      </w:r>
      <w:r w:rsidRPr="006C4EC7">
        <w:rPr>
          <w:rFonts w:cs="Times New Roman"/>
          <w:sz w:val="28"/>
          <w:szCs w:val="28"/>
        </w:rPr>
        <w:t>«Управление и обеспечение деятельности администрации муниципального образования, создание условий для эффективного управления муниципальными финансами и муниципальным долгом муниципального образования «Невельский район».</w:t>
      </w:r>
    </w:p>
    <w:p w:rsidR="00926F64" w:rsidRPr="006C4EC7" w:rsidRDefault="00926F64" w:rsidP="00787528">
      <w:pPr>
        <w:spacing w:line="240" w:lineRule="auto"/>
        <w:ind w:firstLine="567"/>
        <w:jc w:val="both"/>
        <w:rPr>
          <w:rFonts w:cs="Times New Roman"/>
          <w:sz w:val="28"/>
          <w:szCs w:val="28"/>
        </w:rPr>
      </w:pPr>
      <w:r w:rsidRPr="006C4EC7">
        <w:rPr>
          <w:rFonts w:eastAsiaTheme="minorHAnsi" w:cs="Times New Roman"/>
          <w:sz w:val="28"/>
          <w:szCs w:val="28"/>
          <w:lang w:eastAsia="en-US"/>
        </w:rPr>
        <w:t>3.</w:t>
      </w:r>
      <w:r w:rsidRPr="006C4EC7">
        <w:rPr>
          <w:sz w:val="28"/>
          <w:szCs w:val="28"/>
        </w:rPr>
        <w:t xml:space="preserve"> Субсидии предоставляются в пределах лимитов бюджетных обязательств, доведенных в установленном порядке до Администрации Невельского района</w:t>
      </w:r>
      <w:r w:rsidR="00CC72BF" w:rsidRPr="006C4EC7">
        <w:rPr>
          <w:sz w:val="28"/>
          <w:szCs w:val="28"/>
        </w:rPr>
        <w:t xml:space="preserve">, осуществляющей функции </w:t>
      </w:r>
      <w:r w:rsidRPr="006C4EC7">
        <w:rPr>
          <w:sz w:val="28"/>
          <w:szCs w:val="28"/>
        </w:rPr>
        <w:t xml:space="preserve"> главн</w:t>
      </w:r>
      <w:r w:rsidR="00CC72BF" w:rsidRPr="006C4EC7">
        <w:rPr>
          <w:sz w:val="28"/>
          <w:szCs w:val="28"/>
        </w:rPr>
        <w:t>ого</w:t>
      </w:r>
      <w:r w:rsidRPr="006C4EC7">
        <w:rPr>
          <w:sz w:val="28"/>
          <w:szCs w:val="28"/>
        </w:rPr>
        <w:t xml:space="preserve"> распорядител</w:t>
      </w:r>
      <w:r w:rsidR="00CC72BF" w:rsidRPr="006C4EC7">
        <w:rPr>
          <w:sz w:val="28"/>
          <w:szCs w:val="28"/>
        </w:rPr>
        <w:t>я</w:t>
      </w:r>
      <w:r w:rsidRPr="006C4EC7">
        <w:rPr>
          <w:sz w:val="28"/>
          <w:szCs w:val="28"/>
        </w:rPr>
        <w:t xml:space="preserve"> бюджетных средств</w:t>
      </w:r>
      <w:r w:rsidR="003E450F" w:rsidRPr="006C4EC7">
        <w:rPr>
          <w:sz w:val="28"/>
          <w:szCs w:val="28"/>
        </w:rPr>
        <w:t>.</w:t>
      </w:r>
      <w:r w:rsidRPr="006C4EC7">
        <w:rPr>
          <w:sz w:val="28"/>
          <w:szCs w:val="28"/>
        </w:rPr>
        <w:t xml:space="preserve"> </w:t>
      </w:r>
    </w:p>
    <w:p w:rsidR="00787528" w:rsidRPr="006C4EC7" w:rsidRDefault="00926F64" w:rsidP="00787528">
      <w:pPr>
        <w:pStyle w:val="ConsPlusNormal"/>
        <w:spacing w:line="240" w:lineRule="auto"/>
        <w:ind w:firstLine="567"/>
        <w:jc w:val="both"/>
        <w:rPr>
          <w:rFonts w:ascii="Times New Roman" w:hAnsi="Times New Roman" w:cs="Times New Roman"/>
          <w:sz w:val="28"/>
          <w:szCs w:val="28"/>
        </w:rPr>
      </w:pPr>
      <w:bookmarkStart w:id="1" w:name="P44"/>
      <w:bookmarkEnd w:id="1"/>
      <w:r w:rsidRPr="006C4EC7">
        <w:rPr>
          <w:rFonts w:ascii="Times New Roman" w:hAnsi="Times New Roman" w:cs="Times New Roman"/>
          <w:sz w:val="28"/>
          <w:szCs w:val="28"/>
        </w:rPr>
        <w:t>4</w:t>
      </w:r>
      <w:r w:rsidR="00787528" w:rsidRPr="006C4EC7">
        <w:rPr>
          <w:rFonts w:ascii="Times New Roman" w:hAnsi="Times New Roman" w:cs="Times New Roman"/>
          <w:sz w:val="28"/>
          <w:szCs w:val="28"/>
        </w:rPr>
        <w:t>. Субсидии предоставляются следующим  общественным организациям инвалидов, осуществляющим свою деятельность на территории МО «Невельский район»:</w:t>
      </w:r>
    </w:p>
    <w:p w:rsidR="00787528" w:rsidRPr="006C4EC7" w:rsidRDefault="00787528" w:rsidP="00787528">
      <w:pPr>
        <w:pStyle w:val="ConsPlusNormal"/>
        <w:spacing w:line="240" w:lineRule="auto"/>
        <w:ind w:firstLine="567"/>
        <w:jc w:val="both"/>
        <w:rPr>
          <w:rFonts w:ascii="Times New Roman" w:hAnsi="Times New Roman" w:cs="Times New Roman"/>
          <w:sz w:val="28"/>
          <w:szCs w:val="28"/>
        </w:rPr>
      </w:pPr>
      <w:r w:rsidRPr="006C4EC7">
        <w:rPr>
          <w:rFonts w:ascii="Times New Roman" w:hAnsi="Times New Roman" w:cs="Times New Roman"/>
          <w:sz w:val="28"/>
          <w:szCs w:val="28"/>
        </w:rPr>
        <w:t>- Невельская районная общественная организация Всероссийского общества инвалидов;</w:t>
      </w:r>
    </w:p>
    <w:p w:rsidR="00787528" w:rsidRPr="006C4EC7" w:rsidRDefault="00787528" w:rsidP="00787528">
      <w:pPr>
        <w:pStyle w:val="ConsPlusNormal"/>
        <w:spacing w:line="240" w:lineRule="auto"/>
        <w:ind w:firstLine="567"/>
        <w:jc w:val="both"/>
        <w:rPr>
          <w:rFonts w:ascii="Times New Roman" w:hAnsi="Times New Roman" w:cs="Times New Roman"/>
          <w:sz w:val="28"/>
          <w:szCs w:val="28"/>
        </w:rPr>
      </w:pPr>
      <w:bookmarkStart w:id="2" w:name="P49"/>
      <w:bookmarkEnd w:id="2"/>
      <w:r w:rsidRPr="006C4EC7">
        <w:rPr>
          <w:rFonts w:ascii="Times New Roman" w:hAnsi="Times New Roman" w:cs="Times New Roman"/>
          <w:sz w:val="28"/>
          <w:szCs w:val="28"/>
        </w:rPr>
        <w:t>- Псковская областная организация Общероссийской общественной организации инвалидов «Всероссийское Ордена Трудового Красного Знамени общество слепых».</w:t>
      </w:r>
    </w:p>
    <w:p w:rsidR="00787528" w:rsidRPr="006C4EC7" w:rsidRDefault="00926F64" w:rsidP="00B02F3E">
      <w:pPr>
        <w:pStyle w:val="ConsPlusNormal"/>
        <w:spacing w:line="240" w:lineRule="auto"/>
        <w:ind w:firstLine="567"/>
        <w:jc w:val="both"/>
        <w:rPr>
          <w:rFonts w:ascii="Times New Roman" w:hAnsi="Times New Roman" w:cs="Times New Roman"/>
          <w:sz w:val="28"/>
          <w:szCs w:val="28"/>
        </w:rPr>
      </w:pPr>
      <w:r w:rsidRPr="006C4EC7">
        <w:rPr>
          <w:rFonts w:ascii="Times New Roman" w:hAnsi="Times New Roman" w:cs="Times New Roman"/>
          <w:sz w:val="28"/>
          <w:szCs w:val="28"/>
        </w:rPr>
        <w:t>5</w:t>
      </w:r>
      <w:r w:rsidR="00787528" w:rsidRPr="006C4EC7">
        <w:rPr>
          <w:rFonts w:ascii="Times New Roman" w:hAnsi="Times New Roman" w:cs="Times New Roman"/>
          <w:sz w:val="28"/>
          <w:szCs w:val="28"/>
        </w:rPr>
        <w:t xml:space="preserve">. Субсидии предоставляются общественным организациям инвалидов, указанным в </w:t>
      </w:r>
      <w:hyperlink w:anchor="P44" w:history="1">
        <w:r w:rsidR="00787528" w:rsidRPr="006C4EC7">
          <w:rPr>
            <w:rFonts w:ascii="Times New Roman" w:hAnsi="Times New Roman" w:cs="Times New Roman"/>
            <w:color w:val="0000FF"/>
            <w:sz w:val="28"/>
            <w:szCs w:val="28"/>
          </w:rPr>
          <w:t xml:space="preserve">пункте </w:t>
        </w:r>
      </w:hyperlink>
      <w:r w:rsidR="00787528" w:rsidRPr="006C4EC7">
        <w:rPr>
          <w:rFonts w:ascii="Times New Roman" w:hAnsi="Times New Roman" w:cs="Times New Roman"/>
          <w:sz w:val="28"/>
          <w:szCs w:val="28"/>
        </w:rPr>
        <w:t>3 настоящ</w:t>
      </w:r>
      <w:r w:rsidR="00142247" w:rsidRPr="006C4EC7">
        <w:rPr>
          <w:rFonts w:ascii="Times New Roman" w:hAnsi="Times New Roman" w:cs="Times New Roman"/>
          <w:sz w:val="28"/>
          <w:szCs w:val="28"/>
        </w:rPr>
        <w:t xml:space="preserve">его Порядка </w:t>
      </w:r>
      <w:r w:rsidR="00787528" w:rsidRPr="006C4EC7">
        <w:rPr>
          <w:rFonts w:ascii="Times New Roman" w:hAnsi="Times New Roman" w:cs="Times New Roman"/>
          <w:sz w:val="28"/>
          <w:szCs w:val="28"/>
        </w:rPr>
        <w:t xml:space="preserve"> (далее - получатели субсидий), в целях </w:t>
      </w:r>
      <w:r w:rsidR="00CC72BF" w:rsidRPr="006C4EC7">
        <w:rPr>
          <w:rFonts w:ascii="Times New Roman" w:hAnsi="Times New Roman" w:cs="Times New Roman"/>
          <w:sz w:val="28"/>
          <w:szCs w:val="28"/>
        </w:rPr>
        <w:t xml:space="preserve">в целях финансового обеспечения или возмещения </w:t>
      </w:r>
      <w:r w:rsidR="00787528" w:rsidRPr="006C4EC7">
        <w:rPr>
          <w:rFonts w:ascii="Times New Roman" w:hAnsi="Times New Roman" w:cs="Times New Roman"/>
          <w:sz w:val="28"/>
          <w:szCs w:val="28"/>
        </w:rPr>
        <w:t>расходов, связанных с осуществлением уставной деятельности, направленной на решение социальных проблем инвалидов, на реализацию мероприятий, проводимых получателями субсидий в целях реабилитации и социальной интеграции инвалидов.</w:t>
      </w:r>
    </w:p>
    <w:p w:rsidR="00134A6C" w:rsidRPr="006C4EC7" w:rsidRDefault="00157F28" w:rsidP="00926F64">
      <w:pPr>
        <w:spacing w:line="240" w:lineRule="auto"/>
        <w:ind w:firstLine="567"/>
        <w:jc w:val="both"/>
        <w:rPr>
          <w:sz w:val="28"/>
          <w:szCs w:val="28"/>
        </w:rPr>
      </w:pPr>
      <w:r w:rsidRPr="006C4EC7">
        <w:rPr>
          <w:rStyle w:val="24"/>
          <w:rFonts w:eastAsia="Calibri"/>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муниципального образования на соответствующий финансовый год и плановый период (проекта внесении изменений в решение о бюджете </w:t>
      </w:r>
      <w:r w:rsidRPr="006C4EC7">
        <w:rPr>
          <w:rStyle w:val="24"/>
          <w:rFonts w:eastAsia="Calibri"/>
        </w:rPr>
        <w:lastRenderedPageBreak/>
        <w:t>муниципального образования на соответствующий финансовый год и плановый период).</w:t>
      </w:r>
    </w:p>
    <w:p w:rsidR="00F37FDA" w:rsidRPr="006C4EC7" w:rsidRDefault="00F37FDA" w:rsidP="00134A6C">
      <w:pPr>
        <w:spacing w:line="240" w:lineRule="auto"/>
        <w:ind w:firstLine="709"/>
        <w:jc w:val="both"/>
        <w:rPr>
          <w:sz w:val="28"/>
          <w:szCs w:val="28"/>
        </w:rPr>
      </w:pPr>
    </w:p>
    <w:p w:rsidR="00EC60CA" w:rsidRPr="006C4EC7" w:rsidRDefault="00EC60CA" w:rsidP="00E360DD">
      <w:pPr>
        <w:suppressAutoHyphens w:val="0"/>
        <w:autoSpaceDE w:val="0"/>
        <w:autoSpaceDN w:val="0"/>
        <w:adjustRightInd w:val="0"/>
        <w:spacing w:line="240" w:lineRule="auto"/>
        <w:jc w:val="center"/>
        <w:rPr>
          <w:rFonts w:eastAsiaTheme="minorHAnsi" w:cs="Times New Roman"/>
          <w:b/>
          <w:sz w:val="28"/>
          <w:szCs w:val="28"/>
          <w:lang w:eastAsia="en-US"/>
        </w:rPr>
      </w:pPr>
    </w:p>
    <w:p w:rsidR="00E360DD" w:rsidRPr="006C4EC7" w:rsidRDefault="00465C7C" w:rsidP="00E360DD">
      <w:pPr>
        <w:suppressAutoHyphens w:val="0"/>
        <w:autoSpaceDE w:val="0"/>
        <w:autoSpaceDN w:val="0"/>
        <w:adjustRightInd w:val="0"/>
        <w:spacing w:line="240" w:lineRule="auto"/>
        <w:jc w:val="center"/>
        <w:rPr>
          <w:rFonts w:eastAsiaTheme="minorHAnsi" w:cs="Times New Roman"/>
          <w:b/>
          <w:sz w:val="28"/>
          <w:szCs w:val="28"/>
          <w:lang w:eastAsia="en-US"/>
        </w:rPr>
      </w:pPr>
      <w:r w:rsidRPr="006C4EC7">
        <w:rPr>
          <w:rFonts w:eastAsiaTheme="minorHAnsi" w:cs="Times New Roman"/>
          <w:b/>
          <w:sz w:val="28"/>
          <w:szCs w:val="28"/>
          <w:lang w:val="en-US" w:eastAsia="en-US"/>
        </w:rPr>
        <w:t>II</w:t>
      </w:r>
      <w:r w:rsidRPr="006C4EC7">
        <w:rPr>
          <w:rFonts w:eastAsiaTheme="minorHAnsi" w:cs="Times New Roman"/>
          <w:b/>
          <w:sz w:val="28"/>
          <w:szCs w:val="28"/>
          <w:lang w:eastAsia="en-US"/>
        </w:rPr>
        <w:t>. У</w:t>
      </w:r>
      <w:r w:rsidR="00E360DD" w:rsidRPr="006C4EC7">
        <w:rPr>
          <w:rFonts w:eastAsiaTheme="minorHAnsi" w:cs="Times New Roman"/>
          <w:b/>
          <w:sz w:val="28"/>
          <w:szCs w:val="28"/>
          <w:lang w:eastAsia="en-US"/>
        </w:rPr>
        <w:t>словия</w:t>
      </w:r>
      <w:r w:rsidRPr="006C4EC7">
        <w:rPr>
          <w:rFonts w:eastAsiaTheme="minorHAnsi" w:cs="Times New Roman"/>
          <w:b/>
          <w:sz w:val="28"/>
          <w:szCs w:val="28"/>
          <w:lang w:eastAsia="en-US"/>
        </w:rPr>
        <w:t xml:space="preserve"> и порядок</w:t>
      </w:r>
      <w:r w:rsidR="00E360DD" w:rsidRPr="006C4EC7">
        <w:rPr>
          <w:rFonts w:eastAsiaTheme="minorHAnsi" w:cs="Times New Roman"/>
          <w:b/>
          <w:sz w:val="28"/>
          <w:szCs w:val="28"/>
          <w:lang w:eastAsia="en-US"/>
        </w:rPr>
        <w:t xml:space="preserve"> предоставления субсидий</w:t>
      </w:r>
    </w:p>
    <w:p w:rsidR="00EC60CA" w:rsidRPr="006C4EC7" w:rsidRDefault="00EC60CA" w:rsidP="00E360DD">
      <w:pPr>
        <w:suppressAutoHyphens w:val="0"/>
        <w:autoSpaceDE w:val="0"/>
        <w:autoSpaceDN w:val="0"/>
        <w:adjustRightInd w:val="0"/>
        <w:spacing w:line="240" w:lineRule="auto"/>
        <w:jc w:val="center"/>
        <w:rPr>
          <w:rFonts w:eastAsiaTheme="minorHAnsi" w:cs="Times New Roman"/>
          <w:b/>
          <w:sz w:val="28"/>
          <w:szCs w:val="28"/>
          <w:lang w:eastAsia="en-US"/>
        </w:rPr>
      </w:pPr>
    </w:p>
    <w:p w:rsidR="003E450F" w:rsidRPr="006C4EC7" w:rsidRDefault="003E450F" w:rsidP="003E450F">
      <w:pPr>
        <w:suppressAutoHyphens w:val="0"/>
        <w:autoSpaceDE w:val="0"/>
        <w:autoSpaceDN w:val="0"/>
        <w:adjustRightInd w:val="0"/>
        <w:spacing w:line="240" w:lineRule="auto"/>
        <w:ind w:firstLine="567"/>
        <w:jc w:val="both"/>
        <w:rPr>
          <w:rFonts w:cs="Times New Roman"/>
          <w:sz w:val="28"/>
          <w:szCs w:val="28"/>
        </w:rPr>
      </w:pPr>
      <w:r w:rsidRPr="006C4EC7">
        <w:rPr>
          <w:sz w:val="28"/>
          <w:szCs w:val="28"/>
        </w:rPr>
        <w:t>7. Субсидии предоставляются в соответствии с соглашениями, з</w:t>
      </w:r>
      <w:r w:rsidRPr="006C4EC7">
        <w:rPr>
          <w:rFonts w:cs="Times New Roman"/>
          <w:sz w:val="28"/>
          <w:szCs w:val="28"/>
        </w:rPr>
        <w:t>аключенными в соответствии с типовой формой, установленной Финансовым управлением Администрации Невельского района.</w:t>
      </w:r>
    </w:p>
    <w:p w:rsidR="003E450F" w:rsidRPr="006C4EC7" w:rsidRDefault="003E450F" w:rsidP="003E450F">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8. На 1-е число месяца, предшествующего месяцу, в котором планируется заключение соглашения, получатели субсидий должны соответствовать следующим требованиям:</w:t>
      </w:r>
    </w:p>
    <w:p w:rsidR="003E450F" w:rsidRPr="006C4EC7" w:rsidRDefault="003E450F" w:rsidP="003E450F">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а) у получателя субсидии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844099" w:rsidRPr="006C4EC7" w:rsidRDefault="003E450F" w:rsidP="00844099">
      <w:pPr>
        <w:suppressAutoHyphens w:val="0"/>
        <w:autoSpaceDE w:val="0"/>
        <w:autoSpaceDN w:val="0"/>
        <w:adjustRightInd w:val="0"/>
        <w:spacing w:line="240" w:lineRule="auto"/>
        <w:ind w:firstLine="567"/>
        <w:jc w:val="both"/>
        <w:rPr>
          <w:rFonts w:eastAsiaTheme="minorHAnsi" w:cs="Times New Roman"/>
          <w:sz w:val="28"/>
          <w:szCs w:val="28"/>
          <w:lang w:eastAsia="en-US"/>
        </w:rPr>
      </w:pPr>
      <w:r w:rsidRPr="006C4EC7">
        <w:rPr>
          <w:rFonts w:cs="Times New Roman"/>
          <w:sz w:val="28"/>
          <w:szCs w:val="28"/>
        </w:rPr>
        <w:t>б)</w:t>
      </w:r>
      <w:r w:rsidR="00844099" w:rsidRPr="006C4EC7">
        <w:rPr>
          <w:rFonts w:eastAsiaTheme="minorHAnsi" w:cs="Times New Roman"/>
          <w:sz w:val="28"/>
          <w:szCs w:val="28"/>
          <w:lang w:eastAsia="en-US"/>
        </w:rPr>
        <w:t xml:space="preserve"> - у получателей субсидии должна отсутствовать просроченная задолженность по возврату в бюджет МО «Невельский район» субсидий, бюджетных инвестиций, предоставленных в соответствии с правовыми актами МО «Невельский район», а также  иная просроченная (неурегулированная)  задолженность по денежным обязательствам  перед МО «Невельский район»;</w:t>
      </w:r>
    </w:p>
    <w:p w:rsidR="003E450F" w:rsidRPr="006C4EC7" w:rsidRDefault="003E450F" w:rsidP="003E450F">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в) получател</w:t>
      </w:r>
      <w:r w:rsidR="00844099" w:rsidRPr="006C4EC7">
        <w:rPr>
          <w:rFonts w:ascii="Times New Roman" w:hAnsi="Times New Roman" w:cs="Times New Roman"/>
          <w:sz w:val="28"/>
          <w:szCs w:val="28"/>
        </w:rPr>
        <w:t>и</w:t>
      </w:r>
      <w:r w:rsidRPr="006C4EC7">
        <w:rPr>
          <w:rFonts w:ascii="Times New Roman" w:hAnsi="Times New Roman" w:cs="Times New Roman"/>
          <w:sz w:val="28"/>
          <w:szCs w:val="28"/>
        </w:rPr>
        <w:t xml:space="preserve"> субсидии не наход</w:t>
      </w:r>
      <w:r w:rsidR="00844099" w:rsidRPr="006C4EC7">
        <w:rPr>
          <w:rFonts w:ascii="Times New Roman" w:hAnsi="Times New Roman" w:cs="Times New Roman"/>
          <w:sz w:val="28"/>
          <w:szCs w:val="28"/>
        </w:rPr>
        <w:t>я</w:t>
      </w:r>
      <w:r w:rsidRPr="006C4EC7">
        <w:rPr>
          <w:rFonts w:ascii="Times New Roman" w:hAnsi="Times New Roman" w:cs="Times New Roman"/>
          <w:sz w:val="28"/>
          <w:szCs w:val="28"/>
        </w:rPr>
        <w:t>тся в процессе реорганизации (за исключением реорганизации в форме присоединения к получателю субсидии другого юридического лица), ликвидации</w:t>
      </w:r>
      <w:r w:rsidR="00844099" w:rsidRPr="006C4EC7">
        <w:rPr>
          <w:rFonts w:ascii="Times New Roman" w:hAnsi="Times New Roman" w:cs="Times New Roman"/>
          <w:sz w:val="28"/>
          <w:szCs w:val="28"/>
        </w:rPr>
        <w:t xml:space="preserve">, в отношении них не введена процедура </w:t>
      </w:r>
      <w:r w:rsidRPr="006C4EC7">
        <w:rPr>
          <w:rFonts w:ascii="Times New Roman" w:hAnsi="Times New Roman" w:cs="Times New Roman"/>
          <w:sz w:val="28"/>
          <w:szCs w:val="28"/>
        </w:rPr>
        <w:t>банкротства</w:t>
      </w:r>
      <w:r w:rsidR="00844099" w:rsidRPr="006C4EC7">
        <w:rPr>
          <w:rFonts w:ascii="Times New Roman" w:hAnsi="Times New Roman" w:cs="Times New Roman"/>
          <w:sz w:val="28"/>
          <w:szCs w:val="28"/>
        </w:rPr>
        <w:t>, деятельность получателя субсидии не приостановлена в порядке, предусмотренном законодательством Российской Федерации</w:t>
      </w:r>
      <w:r w:rsidRPr="006C4EC7">
        <w:rPr>
          <w:rFonts w:ascii="Times New Roman" w:hAnsi="Times New Roman" w:cs="Times New Roman"/>
          <w:sz w:val="28"/>
          <w:szCs w:val="28"/>
        </w:rPr>
        <w:t>;</w:t>
      </w:r>
    </w:p>
    <w:p w:rsidR="003E450F" w:rsidRPr="006C4EC7" w:rsidRDefault="003E450F" w:rsidP="003E450F">
      <w:pPr>
        <w:pStyle w:val="ConsPlusNormal"/>
        <w:spacing w:line="240" w:lineRule="auto"/>
        <w:ind w:firstLine="567"/>
        <w:jc w:val="both"/>
        <w:rPr>
          <w:rFonts w:ascii="Times New Roman" w:hAnsi="Times New Roman" w:cs="Times New Roman"/>
          <w:sz w:val="28"/>
          <w:szCs w:val="28"/>
        </w:rPr>
      </w:pPr>
      <w:r w:rsidRPr="006C4EC7">
        <w:rPr>
          <w:rFonts w:ascii="Times New Roman" w:hAnsi="Times New Roman" w:cs="Times New Roman"/>
          <w:sz w:val="28"/>
          <w:szCs w:val="28"/>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rsidR="003E450F" w:rsidRDefault="003E450F" w:rsidP="003E450F">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 xml:space="preserve">д) получатели субсидии не получают из бюджета МО «Невельский район» средства на основании иных нормативных правовых актов МО «Невельский район» на цели, установленные в </w:t>
      </w:r>
      <w:hyperlink w:anchor="P49" w:history="1">
        <w:r w:rsidRPr="006C4EC7">
          <w:rPr>
            <w:rFonts w:ascii="Times New Roman" w:hAnsi="Times New Roman" w:cs="Times New Roman"/>
            <w:color w:val="0000FF"/>
            <w:sz w:val="28"/>
            <w:szCs w:val="28"/>
          </w:rPr>
          <w:t xml:space="preserve">пункте </w:t>
        </w:r>
      </w:hyperlink>
      <w:r w:rsidR="007A0EE5" w:rsidRPr="006C4EC7">
        <w:rPr>
          <w:rFonts w:ascii="Times New Roman" w:hAnsi="Times New Roman" w:cs="Times New Roman"/>
          <w:sz w:val="28"/>
          <w:szCs w:val="28"/>
        </w:rPr>
        <w:t>5</w:t>
      </w:r>
      <w:r w:rsidRPr="006C4EC7">
        <w:rPr>
          <w:rFonts w:ascii="Times New Roman" w:hAnsi="Times New Roman" w:cs="Times New Roman"/>
          <w:sz w:val="28"/>
          <w:szCs w:val="28"/>
        </w:rPr>
        <w:t xml:space="preserve"> настоящ</w:t>
      </w:r>
      <w:r w:rsidR="00142247" w:rsidRPr="006C4EC7">
        <w:rPr>
          <w:rFonts w:ascii="Times New Roman" w:hAnsi="Times New Roman" w:cs="Times New Roman"/>
          <w:sz w:val="28"/>
          <w:szCs w:val="28"/>
        </w:rPr>
        <w:t>его Порядка</w:t>
      </w:r>
      <w:r w:rsidRPr="006C4EC7">
        <w:rPr>
          <w:rFonts w:ascii="Times New Roman" w:hAnsi="Times New Roman" w:cs="Times New Roman"/>
          <w:sz w:val="28"/>
          <w:szCs w:val="28"/>
        </w:rPr>
        <w:t>.</w:t>
      </w:r>
    </w:p>
    <w:p w:rsidR="007302EE" w:rsidRDefault="007302EE" w:rsidP="007302EE"/>
    <w:p w:rsidR="007302EE" w:rsidRPr="007302EE" w:rsidRDefault="007302EE" w:rsidP="007302EE"/>
    <w:p w:rsidR="00590AF1" w:rsidRPr="006C4EC7" w:rsidRDefault="004171B2" w:rsidP="00590AF1">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9</w:t>
      </w:r>
      <w:r w:rsidR="00590AF1" w:rsidRPr="006C4EC7">
        <w:rPr>
          <w:rFonts w:ascii="Times New Roman" w:hAnsi="Times New Roman" w:cs="Times New Roman"/>
          <w:sz w:val="28"/>
          <w:szCs w:val="28"/>
        </w:rPr>
        <w:t>. В цел</w:t>
      </w:r>
      <w:r w:rsidR="007A0EE5" w:rsidRPr="006C4EC7">
        <w:rPr>
          <w:rFonts w:ascii="Times New Roman" w:hAnsi="Times New Roman" w:cs="Times New Roman"/>
          <w:sz w:val="28"/>
          <w:szCs w:val="28"/>
        </w:rPr>
        <w:t>ях получения субсидии получатель</w:t>
      </w:r>
      <w:r w:rsidR="00590AF1" w:rsidRPr="006C4EC7">
        <w:rPr>
          <w:rFonts w:ascii="Times New Roman" w:hAnsi="Times New Roman" w:cs="Times New Roman"/>
          <w:sz w:val="28"/>
          <w:szCs w:val="28"/>
        </w:rPr>
        <w:t xml:space="preserve"> субсидий представляет в Администрацию Невельского района следующие документы:</w:t>
      </w:r>
    </w:p>
    <w:p w:rsidR="00590AF1" w:rsidRPr="006C4EC7" w:rsidRDefault="00590AF1" w:rsidP="00590AF1">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а) заявка на получение субсидии, заверенная подписями руководителя получателя субсидии и скрепленная печатью получателя субсидии, содержащая следующие сведения:</w:t>
      </w:r>
    </w:p>
    <w:p w:rsidR="00590AF1" w:rsidRPr="006C4EC7" w:rsidRDefault="00590AF1" w:rsidP="00590AF1">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полное наименование получателя субсидии;</w:t>
      </w:r>
    </w:p>
    <w:p w:rsidR="00590AF1" w:rsidRPr="006C4EC7" w:rsidRDefault="00590AF1" w:rsidP="00590AF1">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основание предоставления субсидии;</w:t>
      </w:r>
    </w:p>
    <w:p w:rsidR="00CB0DBA" w:rsidRPr="006C4EC7" w:rsidRDefault="00590AF1" w:rsidP="00CB0DBA">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размер субсидии (цифрами с 2 десятичными знаками после запятой и прописью);</w:t>
      </w:r>
    </w:p>
    <w:p w:rsidR="00CB0DBA" w:rsidRPr="006C4EC7" w:rsidRDefault="00CB0DBA" w:rsidP="00CB0DBA">
      <w:pPr>
        <w:suppressAutoHyphens w:val="0"/>
        <w:autoSpaceDE w:val="0"/>
        <w:autoSpaceDN w:val="0"/>
        <w:adjustRightInd w:val="0"/>
        <w:spacing w:line="240" w:lineRule="auto"/>
        <w:ind w:firstLine="567"/>
        <w:jc w:val="both"/>
        <w:rPr>
          <w:rFonts w:cs="Times New Roman"/>
          <w:sz w:val="28"/>
          <w:szCs w:val="28"/>
        </w:rPr>
      </w:pPr>
      <w:r w:rsidRPr="006C4EC7">
        <w:rPr>
          <w:rFonts w:cs="Times New Roman"/>
          <w:sz w:val="28"/>
          <w:szCs w:val="28"/>
        </w:rPr>
        <w:t xml:space="preserve">б) </w:t>
      </w:r>
      <w:hyperlink r:id="rId7" w:history="1">
        <w:r w:rsidRPr="006C4EC7">
          <w:rPr>
            <w:rFonts w:eastAsiaTheme="minorHAnsi" w:cs="Times New Roman"/>
            <w:color w:val="0000FF"/>
            <w:sz w:val="28"/>
            <w:szCs w:val="28"/>
            <w:lang w:eastAsia="en-US"/>
          </w:rPr>
          <w:t>информацию</w:t>
        </w:r>
      </w:hyperlink>
      <w:r w:rsidRPr="006C4EC7">
        <w:rPr>
          <w:rFonts w:eastAsiaTheme="minorHAnsi" w:cs="Times New Roman"/>
          <w:sz w:val="28"/>
          <w:szCs w:val="28"/>
          <w:lang w:eastAsia="en-US"/>
        </w:rPr>
        <w:t xml:space="preserve"> о планируемых мероприятиях на текущий финансовый год по форме согласно приложению к настоящему Порядку</w:t>
      </w:r>
      <w:r w:rsidR="007A0EE5" w:rsidRPr="006C4EC7">
        <w:rPr>
          <w:rFonts w:cs="Times New Roman"/>
          <w:sz w:val="28"/>
          <w:szCs w:val="28"/>
        </w:rPr>
        <w:t xml:space="preserve"> (в целях получения субсидии на финансовое обеспечение затрат);</w:t>
      </w:r>
    </w:p>
    <w:p w:rsidR="007A0EE5" w:rsidRPr="006C4EC7" w:rsidRDefault="00CB0DBA" w:rsidP="00CB0DBA">
      <w:pPr>
        <w:suppressAutoHyphens w:val="0"/>
        <w:autoSpaceDE w:val="0"/>
        <w:autoSpaceDN w:val="0"/>
        <w:adjustRightInd w:val="0"/>
        <w:spacing w:line="240" w:lineRule="auto"/>
        <w:ind w:firstLine="567"/>
        <w:jc w:val="both"/>
        <w:rPr>
          <w:rFonts w:cs="Times New Roman"/>
          <w:sz w:val="28"/>
          <w:szCs w:val="28"/>
        </w:rPr>
      </w:pPr>
      <w:r w:rsidRPr="006C4EC7">
        <w:rPr>
          <w:rFonts w:cs="Times New Roman"/>
          <w:sz w:val="28"/>
          <w:szCs w:val="28"/>
        </w:rPr>
        <w:lastRenderedPageBreak/>
        <w:t xml:space="preserve">в) </w:t>
      </w:r>
      <w:r w:rsidR="007A0EE5" w:rsidRPr="006C4EC7">
        <w:rPr>
          <w:rFonts w:cs="Times New Roman"/>
          <w:sz w:val="28"/>
          <w:szCs w:val="28"/>
        </w:rPr>
        <w:t>копии документов, п</w:t>
      </w:r>
      <w:r w:rsidRPr="006C4EC7">
        <w:rPr>
          <w:rFonts w:cs="Times New Roman"/>
          <w:sz w:val="28"/>
          <w:szCs w:val="28"/>
        </w:rPr>
        <w:t>одтверждающих суммы понесенных получателем субсидии</w:t>
      </w:r>
      <w:r w:rsidR="007A0EE5" w:rsidRPr="006C4EC7">
        <w:rPr>
          <w:rFonts w:cs="Times New Roman"/>
          <w:sz w:val="28"/>
          <w:szCs w:val="28"/>
        </w:rPr>
        <w:t xml:space="preserve"> расходов на </w:t>
      </w:r>
      <w:r w:rsidRPr="006C4EC7">
        <w:rPr>
          <w:rFonts w:cs="Times New Roman"/>
          <w:sz w:val="28"/>
          <w:szCs w:val="28"/>
        </w:rPr>
        <w:t xml:space="preserve">реализацию </w:t>
      </w:r>
      <w:r w:rsidR="007A0EE5" w:rsidRPr="006C4EC7">
        <w:rPr>
          <w:rFonts w:cs="Times New Roman"/>
          <w:sz w:val="28"/>
          <w:szCs w:val="28"/>
        </w:rPr>
        <w:t xml:space="preserve"> </w:t>
      </w:r>
      <w:r w:rsidRPr="006C4EC7">
        <w:rPr>
          <w:rFonts w:cs="Times New Roman"/>
          <w:sz w:val="28"/>
          <w:szCs w:val="28"/>
        </w:rPr>
        <w:t xml:space="preserve">мероприятий </w:t>
      </w:r>
      <w:r w:rsidR="007A0EE5" w:rsidRPr="006C4EC7">
        <w:rPr>
          <w:rFonts w:cs="Times New Roman"/>
          <w:sz w:val="28"/>
          <w:szCs w:val="28"/>
        </w:rPr>
        <w:t xml:space="preserve"> (в целях получения субсидии на возмещение затрат);</w:t>
      </w:r>
    </w:p>
    <w:p w:rsidR="00CB0DBA" w:rsidRPr="006C4EC7" w:rsidRDefault="00CB0DBA" w:rsidP="00CB0DBA">
      <w:pPr>
        <w:suppressAutoHyphens w:val="0"/>
        <w:autoSpaceDE w:val="0"/>
        <w:autoSpaceDN w:val="0"/>
        <w:adjustRightInd w:val="0"/>
        <w:spacing w:line="240" w:lineRule="auto"/>
        <w:ind w:firstLine="567"/>
        <w:jc w:val="both"/>
        <w:rPr>
          <w:rFonts w:eastAsiaTheme="minorHAnsi" w:cs="Times New Roman"/>
          <w:sz w:val="28"/>
          <w:szCs w:val="28"/>
          <w:lang w:eastAsia="en-US"/>
        </w:rPr>
      </w:pPr>
      <w:r w:rsidRPr="006C4EC7">
        <w:rPr>
          <w:rFonts w:cs="Times New Roman"/>
          <w:sz w:val="28"/>
          <w:szCs w:val="28"/>
        </w:rPr>
        <w:t xml:space="preserve">г) </w:t>
      </w:r>
      <w:r w:rsidRPr="006C4EC7">
        <w:rPr>
          <w:rFonts w:eastAsiaTheme="minorHAnsi" w:cs="Times New Roman"/>
          <w:sz w:val="28"/>
          <w:szCs w:val="28"/>
          <w:lang w:eastAsia="en-US"/>
        </w:rPr>
        <w:t>копии учредительных документов юридического лица пронумерованные и прошнурованные;</w:t>
      </w:r>
    </w:p>
    <w:p w:rsidR="00590AF1" w:rsidRPr="006C4EC7" w:rsidRDefault="00CB0DBA" w:rsidP="00590AF1">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д</w:t>
      </w:r>
      <w:r w:rsidR="00590AF1" w:rsidRPr="006C4EC7">
        <w:rPr>
          <w:rFonts w:ascii="Times New Roman" w:hAnsi="Times New Roman" w:cs="Times New Roman"/>
          <w:sz w:val="28"/>
          <w:szCs w:val="28"/>
        </w:rPr>
        <w:t>) справка, подписанная руководителем (иным уполномоченным лицом) получателя субсидии, скрепленная печатью получателя субсидии, подтверждающая, что получатель субсидии на 1-е число месяца, предшествующего месяцу, в котором планируется заключение соглашения, соответствует следующим требованиям:</w:t>
      </w:r>
    </w:p>
    <w:p w:rsidR="00590AF1" w:rsidRPr="006C4EC7" w:rsidRDefault="00590AF1" w:rsidP="00590AF1">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590AF1" w:rsidRPr="006C4EC7" w:rsidRDefault="00590AF1" w:rsidP="00590AF1">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не имеет просроченной задолженности по возврату в бюджет МО «Невельский район» субсидий, бюджетных инвестиций, предоставленных из бюджета МО «Невельский район», в том числе в соответствии с иными правовыми актами МО «Невельский район», и иной просроченной (неурегулированной) задолженности по денежным обязательствам перед МО «Невельский район»;</w:t>
      </w:r>
    </w:p>
    <w:p w:rsidR="00590AF1" w:rsidRPr="006C4EC7" w:rsidRDefault="00590AF1" w:rsidP="00590AF1">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получателя субсидии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590AF1" w:rsidRPr="006C4EC7" w:rsidRDefault="00590AF1" w:rsidP="00590AF1">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rsidR="003E450F" w:rsidRPr="006C4EC7" w:rsidRDefault="00590AF1" w:rsidP="00590AF1">
      <w:pPr>
        <w:suppressAutoHyphens w:val="0"/>
        <w:autoSpaceDE w:val="0"/>
        <w:autoSpaceDN w:val="0"/>
        <w:adjustRightInd w:val="0"/>
        <w:spacing w:line="240" w:lineRule="auto"/>
        <w:ind w:firstLine="567"/>
        <w:jc w:val="both"/>
        <w:rPr>
          <w:rFonts w:eastAsiaTheme="minorHAnsi" w:cs="Times New Roman"/>
          <w:b/>
          <w:sz w:val="28"/>
          <w:szCs w:val="28"/>
          <w:lang w:eastAsia="en-US"/>
        </w:rPr>
      </w:pPr>
      <w:r w:rsidRPr="006C4EC7">
        <w:rPr>
          <w:rFonts w:cs="Times New Roman"/>
          <w:sz w:val="28"/>
          <w:szCs w:val="28"/>
        </w:rPr>
        <w:t xml:space="preserve">не получает из  бюджета МО «Невельский район» средства в соответствии с иными нормативными правовыми актами МО «Невельский район» на цели, указанные в </w:t>
      </w:r>
      <w:hyperlink w:anchor="P49" w:history="1">
        <w:r w:rsidRPr="006C4EC7">
          <w:rPr>
            <w:rFonts w:cs="Times New Roman"/>
            <w:color w:val="0000FF"/>
            <w:sz w:val="28"/>
            <w:szCs w:val="28"/>
          </w:rPr>
          <w:t xml:space="preserve">пункте </w:t>
        </w:r>
      </w:hyperlink>
      <w:r w:rsidR="006A149B" w:rsidRPr="006C4EC7">
        <w:rPr>
          <w:sz w:val="28"/>
          <w:szCs w:val="28"/>
        </w:rPr>
        <w:t>5</w:t>
      </w:r>
      <w:r w:rsidR="00142247" w:rsidRPr="006C4EC7">
        <w:rPr>
          <w:rFonts w:cs="Times New Roman"/>
          <w:sz w:val="28"/>
          <w:szCs w:val="28"/>
        </w:rPr>
        <w:t xml:space="preserve"> настоящего Порядка</w:t>
      </w:r>
      <w:r w:rsidRPr="006C4EC7">
        <w:rPr>
          <w:rFonts w:cs="Times New Roman"/>
          <w:sz w:val="28"/>
          <w:szCs w:val="28"/>
        </w:rPr>
        <w:t>.</w:t>
      </w:r>
    </w:p>
    <w:p w:rsidR="002E3FF8" w:rsidRPr="006C4EC7" w:rsidRDefault="004171B2" w:rsidP="004171B2">
      <w:pPr>
        <w:pStyle w:val="af5"/>
        <w:autoSpaceDE w:val="0"/>
        <w:spacing w:line="240" w:lineRule="auto"/>
        <w:ind w:left="0" w:firstLine="567"/>
        <w:jc w:val="both"/>
        <w:rPr>
          <w:sz w:val="28"/>
          <w:szCs w:val="28"/>
        </w:rPr>
      </w:pPr>
      <w:r w:rsidRPr="006C4EC7">
        <w:rPr>
          <w:rFonts w:cs="Times New Roman"/>
          <w:sz w:val="28"/>
          <w:szCs w:val="28"/>
        </w:rPr>
        <w:t>10</w:t>
      </w:r>
      <w:r w:rsidR="00E3286F" w:rsidRPr="006C4EC7">
        <w:rPr>
          <w:rFonts w:cs="Times New Roman"/>
          <w:sz w:val="28"/>
          <w:szCs w:val="28"/>
        </w:rPr>
        <w:t xml:space="preserve">. </w:t>
      </w:r>
      <w:r w:rsidRPr="006C4EC7">
        <w:rPr>
          <w:sz w:val="28"/>
          <w:szCs w:val="28"/>
        </w:rPr>
        <w:t xml:space="preserve">Администрация Невельского района осуществляет рассмотрение документов, указанных в </w:t>
      </w:r>
      <w:hyperlink w:anchor="P98" w:history="1">
        <w:r w:rsidRPr="006C4EC7">
          <w:rPr>
            <w:color w:val="0000FF"/>
            <w:sz w:val="28"/>
            <w:szCs w:val="28"/>
          </w:rPr>
          <w:t>пункте 9</w:t>
        </w:r>
      </w:hyperlink>
      <w:r w:rsidRPr="006C4EC7">
        <w:rPr>
          <w:sz w:val="28"/>
          <w:szCs w:val="28"/>
        </w:rPr>
        <w:t xml:space="preserve"> настоящ</w:t>
      </w:r>
      <w:r w:rsidR="00142247" w:rsidRPr="006C4EC7">
        <w:rPr>
          <w:sz w:val="28"/>
          <w:szCs w:val="28"/>
        </w:rPr>
        <w:t>его Порядка</w:t>
      </w:r>
      <w:r w:rsidRPr="006C4EC7">
        <w:rPr>
          <w:sz w:val="28"/>
          <w:szCs w:val="28"/>
        </w:rPr>
        <w:t xml:space="preserve">, и принимает решение о предоставлении субсидии или об отказе в ее предоставлении в течение 10 рабочих дней со дня представления этих документов. </w:t>
      </w:r>
    </w:p>
    <w:p w:rsidR="002E3FF8" w:rsidRPr="006C4EC7" w:rsidRDefault="004171B2" w:rsidP="002E3FF8">
      <w:pPr>
        <w:pStyle w:val="af5"/>
        <w:autoSpaceDE w:val="0"/>
        <w:spacing w:line="240" w:lineRule="auto"/>
        <w:ind w:left="0" w:firstLine="709"/>
        <w:jc w:val="both"/>
        <w:rPr>
          <w:rFonts w:cs="Times New Roman"/>
          <w:sz w:val="28"/>
          <w:szCs w:val="28"/>
        </w:rPr>
      </w:pPr>
      <w:r w:rsidRPr="006C4EC7">
        <w:rPr>
          <w:rFonts w:cs="Times New Roman"/>
          <w:sz w:val="28"/>
          <w:szCs w:val="28"/>
        </w:rPr>
        <w:t>11</w:t>
      </w:r>
      <w:r w:rsidR="00EF6833" w:rsidRPr="006C4EC7">
        <w:rPr>
          <w:rFonts w:cs="Times New Roman"/>
          <w:sz w:val="28"/>
          <w:szCs w:val="28"/>
        </w:rPr>
        <w:t xml:space="preserve">. </w:t>
      </w:r>
      <w:r w:rsidR="002E3FF8" w:rsidRPr="006C4EC7">
        <w:rPr>
          <w:rFonts w:cs="Times New Roman"/>
          <w:sz w:val="28"/>
          <w:szCs w:val="28"/>
        </w:rPr>
        <w:t xml:space="preserve">В случае принятия решения об отказе в предоставлении </w:t>
      </w:r>
      <w:r w:rsidR="006A149B" w:rsidRPr="006C4EC7">
        <w:rPr>
          <w:rFonts w:cs="Times New Roman"/>
          <w:sz w:val="28"/>
          <w:szCs w:val="28"/>
        </w:rPr>
        <w:t>с</w:t>
      </w:r>
      <w:r w:rsidR="002E3FF8" w:rsidRPr="006C4EC7">
        <w:rPr>
          <w:rFonts w:cs="Times New Roman"/>
          <w:sz w:val="28"/>
          <w:szCs w:val="28"/>
        </w:rPr>
        <w:t xml:space="preserve">убсидии </w:t>
      </w:r>
      <w:r w:rsidR="003C43B7" w:rsidRPr="006C4EC7">
        <w:rPr>
          <w:rFonts w:cs="Times New Roman"/>
          <w:sz w:val="28"/>
          <w:szCs w:val="28"/>
        </w:rPr>
        <w:t xml:space="preserve">Администрация </w:t>
      </w:r>
      <w:r w:rsidR="00142247" w:rsidRPr="006C4EC7">
        <w:rPr>
          <w:rFonts w:cs="Times New Roman"/>
          <w:sz w:val="28"/>
          <w:szCs w:val="28"/>
        </w:rPr>
        <w:t xml:space="preserve">Невельского </w:t>
      </w:r>
      <w:r w:rsidR="003C43B7" w:rsidRPr="006C4EC7">
        <w:rPr>
          <w:rFonts w:cs="Times New Roman"/>
          <w:sz w:val="28"/>
          <w:szCs w:val="28"/>
        </w:rPr>
        <w:t xml:space="preserve">района </w:t>
      </w:r>
      <w:r w:rsidR="002E3FF8" w:rsidRPr="006C4EC7">
        <w:rPr>
          <w:rFonts w:cs="Times New Roman"/>
          <w:sz w:val="28"/>
          <w:szCs w:val="28"/>
        </w:rPr>
        <w:t>письменно уведомляет заявителя об этом с указанием оснований для отказа.</w:t>
      </w:r>
    </w:p>
    <w:p w:rsidR="002E3FF8" w:rsidRPr="006C4EC7" w:rsidRDefault="004171B2" w:rsidP="002F32B3">
      <w:pPr>
        <w:pStyle w:val="af5"/>
        <w:autoSpaceDE w:val="0"/>
        <w:spacing w:line="240" w:lineRule="auto"/>
        <w:ind w:left="0" w:right="-142" w:firstLine="709"/>
        <w:jc w:val="both"/>
        <w:rPr>
          <w:rFonts w:cs="Times New Roman"/>
          <w:sz w:val="28"/>
          <w:szCs w:val="28"/>
        </w:rPr>
      </w:pPr>
      <w:r w:rsidRPr="006C4EC7">
        <w:rPr>
          <w:rFonts w:cs="Times New Roman"/>
          <w:sz w:val="28"/>
          <w:szCs w:val="28"/>
        </w:rPr>
        <w:t>12.</w:t>
      </w:r>
      <w:r w:rsidR="002E3FF8" w:rsidRPr="006C4EC7">
        <w:rPr>
          <w:rFonts w:cs="Times New Roman"/>
          <w:sz w:val="28"/>
          <w:szCs w:val="28"/>
        </w:rPr>
        <w:tab/>
        <w:t xml:space="preserve">Основаниями для отказа в предоставлении </w:t>
      </w:r>
      <w:r w:rsidR="006A149B" w:rsidRPr="006C4EC7">
        <w:rPr>
          <w:rFonts w:cs="Times New Roman"/>
          <w:sz w:val="28"/>
          <w:szCs w:val="28"/>
        </w:rPr>
        <w:t>с</w:t>
      </w:r>
      <w:r w:rsidR="002E3FF8" w:rsidRPr="006C4EC7">
        <w:rPr>
          <w:rFonts w:cs="Times New Roman"/>
          <w:sz w:val="28"/>
          <w:szCs w:val="28"/>
        </w:rPr>
        <w:t>убсидии является:</w:t>
      </w:r>
    </w:p>
    <w:p w:rsidR="002F32B3" w:rsidRPr="006C4EC7" w:rsidRDefault="002F32B3" w:rsidP="002F32B3">
      <w:pPr>
        <w:pStyle w:val="ConsPlusNormal"/>
        <w:spacing w:line="240" w:lineRule="auto"/>
        <w:ind w:firstLine="709"/>
        <w:jc w:val="both"/>
        <w:rPr>
          <w:rFonts w:ascii="Times New Roman" w:hAnsi="Times New Roman" w:cs="Times New Roman"/>
          <w:sz w:val="28"/>
          <w:szCs w:val="28"/>
        </w:rPr>
      </w:pPr>
      <w:r w:rsidRPr="006C4EC7">
        <w:rPr>
          <w:rFonts w:ascii="Times New Roman" w:hAnsi="Times New Roman" w:cs="Times New Roman"/>
          <w:sz w:val="28"/>
          <w:szCs w:val="28"/>
        </w:rPr>
        <w:t xml:space="preserve">а) несоответствие представленных получателем субсидии документов требованиям, предусмотренным </w:t>
      </w:r>
      <w:hyperlink w:anchor="P98" w:history="1">
        <w:r w:rsidRPr="006C4EC7">
          <w:rPr>
            <w:rFonts w:ascii="Times New Roman" w:hAnsi="Times New Roman" w:cs="Times New Roman"/>
            <w:color w:val="0000FF"/>
            <w:sz w:val="28"/>
            <w:szCs w:val="28"/>
          </w:rPr>
          <w:t xml:space="preserve">пунктом </w:t>
        </w:r>
      </w:hyperlink>
      <w:r w:rsidRPr="006C4EC7">
        <w:rPr>
          <w:rFonts w:ascii="Times New Roman" w:hAnsi="Times New Roman" w:cs="Times New Roman"/>
          <w:sz w:val="28"/>
          <w:szCs w:val="28"/>
        </w:rPr>
        <w:t>9 настоящ</w:t>
      </w:r>
      <w:r w:rsidR="00142247" w:rsidRPr="006C4EC7">
        <w:rPr>
          <w:rFonts w:ascii="Times New Roman" w:hAnsi="Times New Roman" w:cs="Times New Roman"/>
          <w:sz w:val="28"/>
          <w:szCs w:val="28"/>
        </w:rPr>
        <w:t>его Порядка</w:t>
      </w:r>
      <w:r w:rsidRPr="006C4EC7">
        <w:rPr>
          <w:rFonts w:ascii="Times New Roman" w:hAnsi="Times New Roman" w:cs="Times New Roman"/>
          <w:sz w:val="28"/>
          <w:szCs w:val="28"/>
        </w:rPr>
        <w:t>, или непредставление (представление не в полном объеме) указанных документов;</w:t>
      </w:r>
    </w:p>
    <w:p w:rsidR="002F32B3" w:rsidRPr="006C4EC7" w:rsidRDefault="002F32B3" w:rsidP="002F32B3">
      <w:pPr>
        <w:pStyle w:val="ConsPlusNormal"/>
        <w:spacing w:line="240" w:lineRule="auto"/>
        <w:ind w:firstLine="709"/>
        <w:jc w:val="both"/>
        <w:rPr>
          <w:rFonts w:ascii="Times New Roman" w:hAnsi="Times New Roman" w:cs="Times New Roman"/>
          <w:sz w:val="28"/>
          <w:szCs w:val="28"/>
        </w:rPr>
      </w:pPr>
      <w:r w:rsidRPr="006C4EC7">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rsidR="002E3FF8" w:rsidRPr="006C4EC7" w:rsidRDefault="002F32B3" w:rsidP="002F32B3">
      <w:pPr>
        <w:pStyle w:val="af5"/>
        <w:autoSpaceDE w:val="0"/>
        <w:spacing w:line="240" w:lineRule="auto"/>
        <w:ind w:left="0" w:right="-142" w:firstLine="709"/>
        <w:jc w:val="both"/>
        <w:rPr>
          <w:rFonts w:cs="Times New Roman"/>
          <w:sz w:val="28"/>
          <w:szCs w:val="28"/>
        </w:rPr>
      </w:pPr>
      <w:r w:rsidRPr="006C4EC7">
        <w:rPr>
          <w:rFonts w:cs="Times New Roman"/>
          <w:sz w:val="28"/>
          <w:szCs w:val="28"/>
        </w:rPr>
        <w:t xml:space="preserve">в) </w:t>
      </w:r>
      <w:r w:rsidR="00EF6833" w:rsidRPr="006C4EC7">
        <w:rPr>
          <w:rFonts w:cs="Times New Roman"/>
          <w:sz w:val="28"/>
          <w:szCs w:val="28"/>
        </w:rPr>
        <w:t>отсутствие лимитов бюджетных обязательств на текущий финансовый год</w:t>
      </w:r>
      <w:r w:rsidR="000F104B" w:rsidRPr="006C4EC7">
        <w:rPr>
          <w:rFonts w:cs="Times New Roman"/>
          <w:sz w:val="28"/>
          <w:szCs w:val="28"/>
        </w:rPr>
        <w:t>.</w:t>
      </w:r>
    </w:p>
    <w:p w:rsidR="000F104B" w:rsidRPr="006C4EC7" w:rsidRDefault="00056C00" w:rsidP="000F104B">
      <w:pPr>
        <w:pStyle w:val="af5"/>
        <w:autoSpaceDE w:val="0"/>
        <w:spacing w:line="240" w:lineRule="auto"/>
        <w:ind w:left="0" w:right="-142" w:firstLine="709"/>
        <w:jc w:val="both"/>
        <w:rPr>
          <w:color w:val="000000"/>
          <w:sz w:val="28"/>
          <w:szCs w:val="28"/>
        </w:rPr>
      </w:pPr>
      <w:r w:rsidRPr="006C4EC7">
        <w:rPr>
          <w:color w:val="000000"/>
          <w:sz w:val="28"/>
          <w:szCs w:val="28"/>
        </w:rPr>
        <w:lastRenderedPageBreak/>
        <w:t>13</w:t>
      </w:r>
      <w:r w:rsidR="000F104B" w:rsidRPr="006C4EC7">
        <w:rPr>
          <w:color w:val="000000"/>
          <w:sz w:val="28"/>
          <w:szCs w:val="28"/>
        </w:rPr>
        <w:t>.</w:t>
      </w:r>
      <w:r w:rsidR="000F104B" w:rsidRPr="006C4EC7">
        <w:rPr>
          <w:color w:val="000000"/>
          <w:sz w:val="28"/>
          <w:szCs w:val="28"/>
        </w:rPr>
        <w:tab/>
        <w:t xml:space="preserve">Отказ в предоставлении </w:t>
      </w:r>
      <w:r w:rsidR="006A149B" w:rsidRPr="006C4EC7">
        <w:rPr>
          <w:color w:val="000000"/>
          <w:sz w:val="28"/>
          <w:szCs w:val="28"/>
        </w:rPr>
        <w:t>с</w:t>
      </w:r>
      <w:r w:rsidR="000F104B" w:rsidRPr="006C4EC7">
        <w:rPr>
          <w:color w:val="000000"/>
          <w:sz w:val="28"/>
          <w:szCs w:val="28"/>
        </w:rPr>
        <w:t xml:space="preserve">убсидии не является препятствием для повторного обращения за предоставлением </w:t>
      </w:r>
      <w:r w:rsidR="006A149B" w:rsidRPr="006C4EC7">
        <w:rPr>
          <w:color w:val="000000"/>
          <w:sz w:val="28"/>
          <w:szCs w:val="28"/>
        </w:rPr>
        <w:t>с</w:t>
      </w:r>
      <w:r w:rsidR="000F104B" w:rsidRPr="006C4EC7">
        <w:rPr>
          <w:color w:val="000000"/>
          <w:sz w:val="28"/>
          <w:szCs w:val="28"/>
        </w:rPr>
        <w:t>убсидии в случае устранения причин, послуживших основанием для отказа.</w:t>
      </w:r>
    </w:p>
    <w:p w:rsidR="00EF6833" w:rsidRPr="006C4EC7" w:rsidRDefault="00056C00" w:rsidP="00EF6833">
      <w:pPr>
        <w:pStyle w:val="af5"/>
        <w:autoSpaceDE w:val="0"/>
        <w:spacing w:line="240" w:lineRule="auto"/>
        <w:ind w:left="0" w:firstLine="709"/>
        <w:jc w:val="both"/>
        <w:rPr>
          <w:rFonts w:cs="Times New Roman"/>
          <w:sz w:val="28"/>
          <w:szCs w:val="28"/>
        </w:rPr>
      </w:pPr>
      <w:r w:rsidRPr="006C4EC7">
        <w:rPr>
          <w:rFonts w:cs="Times New Roman"/>
          <w:sz w:val="28"/>
          <w:szCs w:val="28"/>
        </w:rPr>
        <w:t>14.</w:t>
      </w:r>
      <w:r w:rsidR="00EF6833" w:rsidRPr="006C4EC7">
        <w:rPr>
          <w:rFonts w:cs="Times New Roman"/>
          <w:sz w:val="28"/>
          <w:szCs w:val="28"/>
        </w:rPr>
        <w:t xml:space="preserve"> В случае при</w:t>
      </w:r>
      <w:r w:rsidR="006A149B" w:rsidRPr="006C4EC7">
        <w:rPr>
          <w:rFonts w:cs="Times New Roman"/>
          <w:sz w:val="28"/>
          <w:szCs w:val="28"/>
        </w:rPr>
        <w:t>нятия решения о предоставлении с</w:t>
      </w:r>
      <w:r w:rsidR="00EF6833" w:rsidRPr="006C4EC7">
        <w:rPr>
          <w:rFonts w:cs="Times New Roman"/>
          <w:sz w:val="28"/>
          <w:szCs w:val="28"/>
        </w:rPr>
        <w:t>убсидии</w:t>
      </w:r>
      <w:r w:rsidR="003C43B7" w:rsidRPr="006C4EC7">
        <w:rPr>
          <w:rFonts w:cs="Times New Roman"/>
          <w:sz w:val="28"/>
          <w:szCs w:val="28"/>
        </w:rPr>
        <w:t xml:space="preserve"> Администрация </w:t>
      </w:r>
      <w:r w:rsidR="00142247" w:rsidRPr="006C4EC7">
        <w:rPr>
          <w:rFonts w:cs="Times New Roman"/>
          <w:sz w:val="28"/>
          <w:szCs w:val="28"/>
        </w:rPr>
        <w:t xml:space="preserve">Невельского </w:t>
      </w:r>
      <w:r w:rsidR="003C43B7" w:rsidRPr="006C4EC7">
        <w:rPr>
          <w:rFonts w:cs="Times New Roman"/>
          <w:sz w:val="28"/>
          <w:szCs w:val="28"/>
        </w:rPr>
        <w:t>района</w:t>
      </w:r>
      <w:r w:rsidR="00EF6833" w:rsidRPr="006C4EC7">
        <w:rPr>
          <w:rFonts w:cs="Times New Roman"/>
          <w:sz w:val="28"/>
          <w:szCs w:val="28"/>
        </w:rPr>
        <w:t xml:space="preserve"> заключает с Получателем Соглашение в соответствии с типовой формой, установленной Финансовым управлением Администрации Невельского района</w:t>
      </w:r>
      <w:r w:rsidRPr="006C4EC7">
        <w:rPr>
          <w:rFonts w:cs="Times New Roman"/>
          <w:sz w:val="28"/>
          <w:szCs w:val="28"/>
        </w:rPr>
        <w:t>.</w:t>
      </w:r>
      <w:r w:rsidR="00EF6833" w:rsidRPr="006C4EC7">
        <w:rPr>
          <w:rFonts w:cs="Times New Roman"/>
          <w:sz w:val="28"/>
          <w:szCs w:val="28"/>
        </w:rPr>
        <w:t xml:space="preserve"> </w:t>
      </w:r>
    </w:p>
    <w:p w:rsidR="00157F28" w:rsidRPr="006C4EC7" w:rsidRDefault="00056C00" w:rsidP="00157F28">
      <w:pPr>
        <w:widowControl w:val="0"/>
        <w:tabs>
          <w:tab w:val="left" w:pos="1058"/>
        </w:tabs>
        <w:spacing w:line="240" w:lineRule="auto"/>
        <w:ind w:firstLine="709"/>
        <w:jc w:val="both"/>
        <w:rPr>
          <w:rStyle w:val="24"/>
          <w:rFonts w:eastAsiaTheme="minorHAnsi"/>
          <w:lang w:eastAsia="en-US"/>
        </w:rPr>
      </w:pPr>
      <w:r w:rsidRPr="006C4EC7">
        <w:rPr>
          <w:rStyle w:val="24"/>
          <w:rFonts w:eastAsia="Calibri"/>
        </w:rPr>
        <w:t xml:space="preserve">15. </w:t>
      </w:r>
      <w:r w:rsidR="00157F28" w:rsidRPr="006C4EC7">
        <w:rPr>
          <w:rStyle w:val="24"/>
          <w:rFonts w:eastAsia="Calibri"/>
        </w:rPr>
        <w:t>Обязательными условиями предоставления субсидии, включаемыми в соглашение, являются:</w:t>
      </w:r>
    </w:p>
    <w:p w:rsidR="0054023D" w:rsidRPr="006C4EC7" w:rsidRDefault="0054023D" w:rsidP="0054023D">
      <w:pPr>
        <w:pStyle w:val="ConsPlusNormal"/>
        <w:spacing w:line="240" w:lineRule="auto"/>
        <w:ind w:firstLine="540"/>
        <w:jc w:val="both"/>
        <w:rPr>
          <w:rFonts w:ascii="Times New Roman" w:hAnsi="Times New Roman" w:cs="Times New Roman"/>
          <w:sz w:val="28"/>
          <w:szCs w:val="28"/>
        </w:rPr>
      </w:pPr>
      <w:bookmarkStart w:id="3" w:name="Par0"/>
      <w:bookmarkEnd w:id="3"/>
      <w:r w:rsidRPr="006C4EC7">
        <w:rPr>
          <w:rFonts w:ascii="Times New Roman" w:hAnsi="Times New Roman" w:cs="Times New Roman"/>
          <w:sz w:val="28"/>
          <w:szCs w:val="28"/>
        </w:rPr>
        <w:t xml:space="preserve">а) согласие получателя субсидии </w:t>
      </w:r>
      <w:r w:rsidR="0079377E">
        <w:rPr>
          <w:rFonts w:ascii="Times New Roman" w:hAnsi="Times New Roman" w:cs="Times New Roman"/>
          <w:sz w:val="28"/>
          <w:szCs w:val="28"/>
        </w:rPr>
        <w:t xml:space="preserve">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 на финансовое обеспечение затрат  получателей субсидий, </w:t>
      </w:r>
      <w:r w:rsidRPr="006C4EC7">
        <w:rPr>
          <w:rFonts w:ascii="Times New Roman" w:hAnsi="Times New Roman" w:cs="Times New Roman"/>
          <w:sz w:val="28"/>
          <w:szCs w:val="28"/>
        </w:rPr>
        <w:t xml:space="preserve">на осуществление </w:t>
      </w:r>
      <w:r w:rsidR="0079377E">
        <w:rPr>
          <w:rFonts w:ascii="Times New Roman" w:hAnsi="Times New Roman" w:cs="Times New Roman"/>
          <w:sz w:val="28"/>
          <w:szCs w:val="28"/>
        </w:rPr>
        <w:t xml:space="preserve">главным распорядителем (распорядителем) бюджетных средств, предоставляющим субсидии </w:t>
      </w:r>
      <w:r w:rsidRPr="006C4EC7">
        <w:rPr>
          <w:rFonts w:ascii="Times New Roman" w:hAnsi="Times New Roman" w:cs="Times New Roman"/>
          <w:sz w:val="28"/>
          <w:szCs w:val="28"/>
        </w:rPr>
        <w:t xml:space="preserve"> и органами государственного финансового контроля проверок соблюдения получателем субсидии условий, целей и порядка предоставления субсидии;</w:t>
      </w:r>
    </w:p>
    <w:p w:rsidR="0054023D" w:rsidRPr="006C4EC7" w:rsidRDefault="0054023D" w:rsidP="0054023D">
      <w:pPr>
        <w:autoSpaceDE w:val="0"/>
        <w:autoSpaceDN w:val="0"/>
        <w:adjustRightInd w:val="0"/>
        <w:spacing w:line="240" w:lineRule="auto"/>
        <w:ind w:firstLine="567"/>
        <w:jc w:val="both"/>
        <w:rPr>
          <w:sz w:val="28"/>
          <w:szCs w:val="28"/>
          <w:lang w:eastAsia="ru-RU"/>
        </w:rPr>
      </w:pPr>
      <w:r w:rsidRPr="006C4EC7">
        <w:rPr>
          <w:sz w:val="28"/>
          <w:szCs w:val="28"/>
        </w:rPr>
        <w:t xml:space="preserve">б) запрет </w:t>
      </w:r>
      <w:r w:rsidR="00C24BDB">
        <w:rPr>
          <w:sz w:val="28"/>
          <w:szCs w:val="28"/>
        </w:rPr>
        <w:t xml:space="preserve">приобретения </w:t>
      </w:r>
      <w:r w:rsidRPr="006C4EC7">
        <w:rPr>
          <w:sz w:val="28"/>
          <w:szCs w:val="28"/>
        </w:rPr>
        <w:t xml:space="preserve">за счет средств, предоставленных в целях финансового обеспечения затрат </w:t>
      </w:r>
      <w:r w:rsidR="006A149B" w:rsidRPr="006C4EC7">
        <w:rPr>
          <w:sz w:val="28"/>
          <w:szCs w:val="28"/>
        </w:rPr>
        <w:t>получателя субсидии</w:t>
      </w:r>
      <w:r w:rsidRPr="006C4EC7">
        <w:rPr>
          <w:sz w:val="28"/>
          <w:szCs w:val="28"/>
        </w:rPr>
        <w:t>,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w:t>
      </w:r>
      <w:r w:rsidRPr="006C4EC7">
        <w:rPr>
          <w:sz w:val="28"/>
          <w:szCs w:val="28"/>
          <w:lang w:eastAsia="ru-RU"/>
        </w:rPr>
        <w:t xml:space="preserve">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rsidR="0054023D" w:rsidRPr="006C4EC7" w:rsidRDefault="00C24BDB" w:rsidP="0054023D">
      <w:pPr>
        <w:pStyle w:val="ConsPlusNormal"/>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54023D" w:rsidRPr="006C4EC7">
        <w:rPr>
          <w:rFonts w:ascii="Times New Roman" w:hAnsi="Times New Roman" w:cs="Times New Roman"/>
          <w:sz w:val="28"/>
          <w:szCs w:val="28"/>
        </w:rPr>
        <w:t xml:space="preserve">) условие о согласовании Администрацией Невельского района и получателем субсидии новых условий соглашения или о расторжении </w:t>
      </w:r>
      <w:proofErr w:type="gramStart"/>
      <w:r w:rsidR="0054023D" w:rsidRPr="006C4EC7">
        <w:rPr>
          <w:rFonts w:ascii="Times New Roman" w:hAnsi="Times New Roman" w:cs="Times New Roman"/>
          <w:sz w:val="28"/>
          <w:szCs w:val="28"/>
        </w:rPr>
        <w:t>соглашения  при</w:t>
      </w:r>
      <w:proofErr w:type="gramEnd"/>
      <w:r w:rsidR="0054023D" w:rsidRPr="006C4EC7">
        <w:rPr>
          <w:rFonts w:ascii="Times New Roman" w:hAnsi="Times New Roman" w:cs="Times New Roman"/>
          <w:sz w:val="28"/>
          <w:szCs w:val="28"/>
        </w:rPr>
        <w:t xml:space="preserve"> </w:t>
      </w:r>
      <w:proofErr w:type="spellStart"/>
      <w:r w:rsidR="0054023D" w:rsidRPr="006C4EC7">
        <w:rPr>
          <w:rFonts w:ascii="Times New Roman" w:hAnsi="Times New Roman" w:cs="Times New Roman"/>
          <w:sz w:val="28"/>
          <w:szCs w:val="28"/>
        </w:rPr>
        <w:t>недостижении</w:t>
      </w:r>
      <w:proofErr w:type="spellEnd"/>
      <w:r w:rsidR="0054023D" w:rsidRPr="006C4EC7">
        <w:rPr>
          <w:rFonts w:ascii="Times New Roman" w:hAnsi="Times New Roman" w:cs="Times New Roman"/>
          <w:sz w:val="28"/>
          <w:szCs w:val="28"/>
        </w:rPr>
        <w:t xml:space="preserve"> согласия по новым условиям соглашения в случае уменьшения Администрации </w:t>
      </w:r>
      <w:r w:rsidR="00142247" w:rsidRPr="006C4EC7">
        <w:rPr>
          <w:rFonts w:ascii="Times New Roman" w:hAnsi="Times New Roman" w:cs="Times New Roman"/>
          <w:sz w:val="28"/>
          <w:szCs w:val="28"/>
        </w:rPr>
        <w:t xml:space="preserve">Невельского </w:t>
      </w:r>
      <w:r w:rsidR="0054023D" w:rsidRPr="006C4EC7">
        <w:rPr>
          <w:rFonts w:ascii="Times New Roman" w:hAnsi="Times New Roman" w:cs="Times New Roman"/>
          <w:sz w:val="28"/>
          <w:szCs w:val="28"/>
        </w:rPr>
        <w:t>района как получателю бюджетных средств ранее доведенных лимитов бюджетных обязательств на предоставление субсидии на соответствующий финансовый год и плановый период, приводящего к невозможности предоставления субсидии в размере, определенном в соглашении.</w:t>
      </w:r>
    </w:p>
    <w:p w:rsidR="00B02F3E" w:rsidRPr="006C4EC7" w:rsidRDefault="0054023D" w:rsidP="00B02F3E">
      <w:pPr>
        <w:suppressAutoHyphens w:val="0"/>
        <w:autoSpaceDE w:val="0"/>
        <w:autoSpaceDN w:val="0"/>
        <w:adjustRightInd w:val="0"/>
        <w:spacing w:line="240" w:lineRule="auto"/>
        <w:ind w:firstLine="540"/>
        <w:jc w:val="both"/>
        <w:rPr>
          <w:rFonts w:eastAsiaTheme="minorHAnsi" w:cs="Times New Roman"/>
          <w:sz w:val="28"/>
          <w:szCs w:val="28"/>
          <w:lang w:eastAsia="en-US"/>
        </w:rPr>
      </w:pPr>
      <w:r w:rsidRPr="006C4EC7">
        <w:rPr>
          <w:rFonts w:eastAsiaTheme="minorHAnsi" w:cs="Times New Roman"/>
          <w:sz w:val="28"/>
          <w:szCs w:val="28"/>
          <w:lang w:eastAsia="en-US"/>
        </w:rPr>
        <w:t xml:space="preserve">16. Администрацией </w:t>
      </w:r>
      <w:r w:rsidR="00684AD1" w:rsidRPr="006C4EC7">
        <w:rPr>
          <w:rFonts w:eastAsiaTheme="minorHAnsi" w:cs="Times New Roman"/>
          <w:sz w:val="28"/>
          <w:szCs w:val="28"/>
          <w:lang w:eastAsia="en-US"/>
        </w:rPr>
        <w:t xml:space="preserve">Невельского </w:t>
      </w:r>
      <w:r w:rsidRPr="006C4EC7">
        <w:rPr>
          <w:rFonts w:eastAsiaTheme="minorHAnsi" w:cs="Times New Roman"/>
          <w:sz w:val="28"/>
          <w:szCs w:val="28"/>
          <w:lang w:eastAsia="en-US"/>
        </w:rPr>
        <w:t>района</w:t>
      </w:r>
      <w:r w:rsidR="00B02F3E" w:rsidRPr="006C4EC7">
        <w:rPr>
          <w:rFonts w:eastAsiaTheme="minorHAnsi" w:cs="Times New Roman"/>
          <w:sz w:val="28"/>
          <w:szCs w:val="28"/>
          <w:lang w:eastAsia="en-US"/>
        </w:rPr>
        <w:t xml:space="preserve"> при предоставлении субсидии размер субсидии устанавливается в сумм</w:t>
      </w:r>
      <w:r w:rsidR="00684AD1" w:rsidRPr="006C4EC7">
        <w:rPr>
          <w:rFonts w:eastAsiaTheme="minorHAnsi" w:cs="Times New Roman"/>
          <w:sz w:val="28"/>
          <w:szCs w:val="28"/>
          <w:lang w:eastAsia="en-US"/>
        </w:rPr>
        <w:t>е, равной планируемым затратам п</w:t>
      </w:r>
      <w:r w:rsidR="00B02F3E" w:rsidRPr="006C4EC7">
        <w:rPr>
          <w:rFonts w:eastAsiaTheme="minorHAnsi" w:cs="Times New Roman"/>
          <w:sz w:val="28"/>
          <w:szCs w:val="28"/>
          <w:lang w:eastAsia="en-US"/>
        </w:rPr>
        <w:t>олучателя субсидии на организацию, проведение мероприят</w:t>
      </w:r>
      <w:r w:rsidR="00684AD1" w:rsidRPr="006C4EC7">
        <w:rPr>
          <w:rFonts w:eastAsiaTheme="minorHAnsi" w:cs="Times New Roman"/>
          <w:sz w:val="28"/>
          <w:szCs w:val="28"/>
          <w:lang w:eastAsia="en-US"/>
        </w:rPr>
        <w:t>ий, указанных в представленной п</w:t>
      </w:r>
      <w:r w:rsidR="00B02F3E" w:rsidRPr="006C4EC7">
        <w:rPr>
          <w:rFonts w:eastAsiaTheme="minorHAnsi" w:cs="Times New Roman"/>
          <w:sz w:val="28"/>
          <w:szCs w:val="28"/>
          <w:lang w:eastAsia="en-US"/>
        </w:rPr>
        <w:t xml:space="preserve">олучателем субсидии </w:t>
      </w:r>
      <w:hyperlink r:id="rId8" w:history="1">
        <w:r w:rsidR="00B02F3E" w:rsidRPr="006C4EC7">
          <w:rPr>
            <w:rFonts w:eastAsiaTheme="minorHAnsi" w:cs="Times New Roman"/>
            <w:color w:val="0000FF"/>
            <w:sz w:val="28"/>
            <w:szCs w:val="28"/>
            <w:lang w:eastAsia="en-US"/>
          </w:rPr>
          <w:t>информации</w:t>
        </w:r>
      </w:hyperlink>
      <w:r w:rsidR="00B02F3E" w:rsidRPr="006C4EC7">
        <w:rPr>
          <w:rFonts w:eastAsiaTheme="minorHAnsi" w:cs="Times New Roman"/>
          <w:sz w:val="28"/>
          <w:szCs w:val="28"/>
          <w:lang w:eastAsia="en-US"/>
        </w:rPr>
        <w:t xml:space="preserve"> о планируемых мероприятиях на текущий финансовый год, согласно приложению к настоящему Порядку, но не более максимального размера субсидии.</w:t>
      </w:r>
    </w:p>
    <w:p w:rsidR="00B02F3E" w:rsidRPr="006C4EC7" w:rsidRDefault="00B02F3E" w:rsidP="00B02F3E">
      <w:pPr>
        <w:suppressAutoHyphens w:val="0"/>
        <w:autoSpaceDE w:val="0"/>
        <w:autoSpaceDN w:val="0"/>
        <w:adjustRightInd w:val="0"/>
        <w:spacing w:line="240" w:lineRule="auto"/>
        <w:ind w:firstLine="540"/>
        <w:jc w:val="both"/>
        <w:rPr>
          <w:rFonts w:eastAsiaTheme="minorHAnsi" w:cs="Times New Roman"/>
          <w:sz w:val="28"/>
          <w:szCs w:val="28"/>
          <w:lang w:eastAsia="en-US"/>
        </w:rPr>
      </w:pPr>
      <w:r w:rsidRPr="006C4EC7">
        <w:rPr>
          <w:rFonts w:eastAsiaTheme="minorHAnsi" w:cs="Times New Roman"/>
          <w:sz w:val="28"/>
          <w:szCs w:val="28"/>
          <w:lang w:eastAsia="en-US"/>
        </w:rPr>
        <w:t xml:space="preserve">В случае если по итогам организации, проведения мероприятий сумма фактических расходов Получателя субсидии на организацию, проведение мероприятий меньше размера субсидии, установленного </w:t>
      </w:r>
      <w:r w:rsidR="006A149B" w:rsidRPr="006C4EC7">
        <w:rPr>
          <w:rFonts w:eastAsiaTheme="minorHAnsi" w:cs="Times New Roman"/>
          <w:sz w:val="28"/>
          <w:szCs w:val="28"/>
          <w:lang w:eastAsia="en-US"/>
        </w:rPr>
        <w:t>Администрацией Невельского района</w:t>
      </w:r>
      <w:r w:rsidRPr="006C4EC7">
        <w:rPr>
          <w:rFonts w:eastAsiaTheme="minorHAnsi" w:cs="Times New Roman"/>
          <w:sz w:val="28"/>
          <w:szCs w:val="28"/>
          <w:lang w:eastAsia="en-US"/>
        </w:rPr>
        <w:t xml:space="preserve"> в соответствии с </w:t>
      </w:r>
      <w:hyperlink w:anchor="Par0" w:history="1">
        <w:r w:rsidRPr="006C4EC7">
          <w:rPr>
            <w:rFonts w:eastAsiaTheme="minorHAnsi" w:cs="Times New Roman"/>
            <w:color w:val="0000FF"/>
            <w:sz w:val="28"/>
            <w:szCs w:val="28"/>
            <w:lang w:eastAsia="en-US"/>
          </w:rPr>
          <w:t>абзацем первым</w:t>
        </w:r>
      </w:hyperlink>
      <w:r w:rsidRPr="006C4EC7">
        <w:rPr>
          <w:rFonts w:eastAsiaTheme="minorHAnsi" w:cs="Times New Roman"/>
          <w:sz w:val="28"/>
          <w:szCs w:val="28"/>
          <w:lang w:eastAsia="en-US"/>
        </w:rPr>
        <w:t xml:space="preserve"> настоящего пункта, </w:t>
      </w:r>
      <w:r w:rsidRPr="006C4EC7">
        <w:rPr>
          <w:rFonts w:eastAsiaTheme="minorHAnsi" w:cs="Times New Roman"/>
          <w:sz w:val="28"/>
          <w:szCs w:val="28"/>
          <w:lang w:eastAsia="en-US"/>
        </w:rPr>
        <w:lastRenderedPageBreak/>
        <w:t>размер субсиди</w:t>
      </w:r>
      <w:r w:rsidR="00684AD1" w:rsidRPr="006C4EC7">
        <w:rPr>
          <w:rFonts w:eastAsiaTheme="minorHAnsi" w:cs="Times New Roman"/>
          <w:sz w:val="28"/>
          <w:szCs w:val="28"/>
          <w:lang w:eastAsia="en-US"/>
        </w:rPr>
        <w:t xml:space="preserve">и уменьшается. В этом случае в соглашение </w:t>
      </w:r>
      <w:r w:rsidRPr="006C4EC7">
        <w:rPr>
          <w:rFonts w:eastAsiaTheme="minorHAnsi" w:cs="Times New Roman"/>
          <w:sz w:val="28"/>
          <w:szCs w:val="28"/>
          <w:lang w:eastAsia="en-US"/>
        </w:rPr>
        <w:t>вносятся соответствующие изменения, а остатки субсидии подлежат возврату в бюджет муниципального образования "</w:t>
      </w:r>
      <w:r w:rsidR="00684AD1" w:rsidRPr="006C4EC7">
        <w:rPr>
          <w:rFonts w:eastAsiaTheme="minorHAnsi" w:cs="Times New Roman"/>
          <w:sz w:val="28"/>
          <w:szCs w:val="28"/>
          <w:lang w:eastAsia="en-US"/>
        </w:rPr>
        <w:t>Невельский</w:t>
      </w:r>
      <w:r w:rsidRPr="006C4EC7">
        <w:rPr>
          <w:rFonts w:eastAsiaTheme="minorHAnsi" w:cs="Times New Roman"/>
          <w:sz w:val="28"/>
          <w:szCs w:val="28"/>
          <w:lang w:eastAsia="en-US"/>
        </w:rPr>
        <w:t xml:space="preserve"> район" в соответствии с пунктом </w:t>
      </w:r>
      <w:r w:rsidR="006A149B" w:rsidRPr="006C4EC7">
        <w:rPr>
          <w:rFonts w:eastAsiaTheme="minorHAnsi" w:cs="Times New Roman"/>
          <w:sz w:val="28"/>
          <w:szCs w:val="28"/>
          <w:lang w:eastAsia="en-US"/>
        </w:rPr>
        <w:t>27</w:t>
      </w:r>
      <w:r w:rsidRPr="006C4EC7">
        <w:rPr>
          <w:rFonts w:eastAsiaTheme="minorHAnsi" w:cs="Times New Roman"/>
          <w:sz w:val="28"/>
          <w:szCs w:val="28"/>
          <w:lang w:eastAsia="en-US"/>
        </w:rPr>
        <w:t xml:space="preserve"> настоящего По</w:t>
      </w:r>
      <w:r w:rsidR="006C4EC7" w:rsidRPr="006C4EC7">
        <w:rPr>
          <w:rFonts w:eastAsiaTheme="minorHAnsi" w:cs="Times New Roman"/>
          <w:sz w:val="28"/>
          <w:szCs w:val="28"/>
          <w:lang w:eastAsia="en-US"/>
        </w:rPr>
        <w:t>рядка</w:t>
      </w:r>
      <w:r w:rsidRPr="006C4EC7">
        <w:rPr>
          <w:rFonts w:eastAsiaTheme="minorHAnsi" w:cs="Times New Roman"/>
          <w:sz w:val="28"/>
          <w:szCs w:val="28"/>
          <w:lang w:eastAsia="en-US"/>
        </w:rPr>
        <w:t>.</w:t>
      </w:r>
    </w:p>
    <w:p w:rsidR="00B02F3E" w:rsidRPr="006C4EC7" w:rsidRDefault="00B02F3E" w:rsidP="00B02F3E">
      <w:pPr>
        <w:suppressAutoHyphens w:val="0"/>
        <w:autoSpaceDE w:val="0"/>
        <w:autoSpaceDN w:val="0"/>
        <w:adjustRightInd w:val="0"/>
        <w:spacing w:line="240" w:lineRule="auto"/>
        <w:ind w:firstLine="540"/>
        <w:jc w:val="both"/>
        <w:rPr>
          <w:rFonts w:eastAsiaTheme="minorHAnsi" w:cs="Times New Roman"/>
          <w:sz w:val="28"/>
          <w:szCs w:val="28"/>
          <w:lang w:eastAsia="en-US"/>
        </w:rPr>
      </w:pPr>
      <w:r w:rsidRPr="006C4EC7">
        <w:rPr>
          <w:rFonts w:eastAsiaTheme="minorHAnsi" w:cs="Times New Roman"/>
          <w:sz w:val="28"/>
          <w:szCs w:val="28"/>
          <w:lang w:eastAsia="en-US"/>
        </w:rPr>
        <w:t>В случае если по итогам организации, проведения запланированных мероприя</w:t>
      </w:r>
      <w:r w:rsidR="00684AD1" w:rsidRPr="006C4EC7">
        <w:rPr>
          <w:rFonts w:eastAsiaTheme="minorHAnsi" w:cs="Times New Roman"/>
          <w:sz w:val="28"/>
          <w:szCs w:val="28"/>
          <w:lang w:eastAsia="en-US"/>
        </w:rPr>
        <w:t>тий сумма фактических расходов п</w:t>
      </w:r>
      <w:r w:rsidRPr="006C4EC7">
        <w:rPr>
          <w:rFonts w:eastAsiaTheme="minorHAnsi" w:cs="Times New Roman"/>
          <w:sz w:val="28"/>
          <w:szCs w:val="28"/>
          <w:lang w:eastAsia="en-US"/>
        </w:rPr>
        <w:t xml:space="preserve">олучателя субсидии на организацию, проведение мероприятий превышает </w:t>
      </w:r>
      <w:r w:rsidR="00684AD1" w:rsidRPr="006C4EC7">
        <w:rPr>
          <w:rFonts w:eastAsiaTheme="minorHAnsi" w:cs="Times New Roman"/>
          <w:sz w:val="28"/>
          <w:szCs w:val="28"/>
          <w:lang w:eastAsia="en-US"/>
        </w:rPr>
        <w:t>размер субсидии, установленный соглашением</w:t>
      </w:r>
      <w:r w:rsidRPr="006C4EC7">
        <w:rPr>
          <w:rFonts w:eastAsiaTheme="minorHAnsi" w:cs="Times New Roman"/>
          <w:sz w:val="28"/>
          <w:szCs w:val="28"/>
          <w:lang w:eastAsia="en-US"/>
        </w:rPr>
        <w:t xml:space="preserve"> в соответствии с </w:t>
      </w:r>
      <w:hyperlink w:anchor="Par0" w:history="1">
        <w:r w:rsidRPr="006C4EC7">
          <w:rPr>
            <w:rFonts w:eastAsiaTheme="minorHAnsi" w:cs="Times New Roman"/>
            <w:color w:val="0000FF"/>
            <w:sz w:val="28"/>
            <w:szCs w:val="28"/>
            <w:lang w:eastAsia="en-US"/>
          </w:rPr>
          <w:t>абзацем первым</w:t>
        </w:r>
      </w:hyperlink>
      <w:r w:rsidRPr="006C4EC7">
        <w:rPr>
          <w:rFonts w:eastAsiaTheme="minorHAnsi" w:cs="Times New Roman"/>
          <w:sz w:val="28"/>
          <w:szCs w:val="28"/>
          <w:lang w:eastAsia="en-US"/>
        </w:rPr>
        <w:t xml:space="preserve"> настоящего пункта, размер субсидии не увеличивается.</w:t>
      </w:r>
    </w:p>
    <w:p w:rsidR="00B02F3E" w:rsidRPr="006C4EC7" w:rsidRDefault="00C436A4" w:rsidP="00142247">
      <w:pPr>
        <w:autoSpaceDE w:val="0"/>
        <w:autoSpaceDN w:val="0"/>
        <w:adjustRightInd w:val="0"/>
        <w:spacing w:line="240" w:lineRule="auto"/>
        <w:ind w:firstLine="540"/>
        <w:jc w:val="both"/>
        <w:rPr>
          <w:sz w:val="28"/>
          <w:szCs w:val="28"/>
          <w:lang w:eastAsia="ru-RU"/>
        </w:rPr>
      </w:pPr>
      <w:r w:rsidRPr="006C4EC7">
        <w:rPr>
          <w:rFonts w:eastAsiaTheme="minorHAnsi" w:cs="Times New Roman"/>
          <w:sz w:val="28"/>
          <w:szCs w:val="28"/>
          <w:lang w:eastAsia="en-US"/>
        </w:rPr>
        <w:t>17</w:t>
      </w:r>
      <w:r w:rsidR="00B02F3E" w:rsidRPr="006C4EC7">
        <w:rPr>
          <w:rFonts w:eastAsiaTheme="minorHAnsi" w:cs="Times New Roman"/>
          <w:sz w:val="28"/>
          <w:szCs w:val="28"/>
          <w:lang w:eastAsia="en-US"/>
        </w:rPr>
        <w:t xml:space="preserve">. </w:t>
      </w:r>
      <w:r w:rsidR="00142247" w:rsidRPr="006C4EC7">
        <w:rPr>
          <w:sz w:val="28"/>
          <w:szCs w:val="28"/>
          <w:lang w:eastAsia="ru-RU"/>
        </w:rPr>
        <w:t>При предоставлении субсидии в целях возмещения затрат получателя субсидии на организацию, проведение мероприятий размер субсидии устанавливается в сумме, равной фактическим понесенным организацией расходам на организацию, проведение  мероприя</w:t>
      </w:r>
      <w:r w:rsidR="00072DC5">
        <w:rPr>
          <w:sz w:val="28"/>
          <w:szCs w:val="28"/>
          <w:lang w:eastAsia="ru-RU"/>
        </w:rPr>
        <w:t>ти</w:t>
      </w:r>
      <w:r w:rsidR="00142247" w:rsidRPr="006C4EC7">
        <w:rPr>
          <w:sz w:val="28"/>
          <w:szCs w:val="28"/>
          <w:lang w:eastAsia="ru-RU"/>
        </w:rPr>
        <w:t xml:space="preserve">я, указанным в представленной получателем субсидии заявке и подтвержденным документами, предусмотренными </w:t>
      </w:r>
      <w:hyperlink r:id="rId9" w:history="1">
        <w:r w:rsidR="00142247" w:rsidRPr="006C4EC7">
          <w:rPr>
            <w:color w:val="0000FF"/>
            <w:sz w:val="28"/>
            <w:szCs w:val="28"/>
            <w:lang w:eastAsia="ru-RU"/>
          </w:rPr>
          <w:t xml:space="preserve">подпунктом </w:t>
        </w:r>
        <w:r w:rsidR="006A149B" w:rsidRPr="006C4EC7">
          <w:rPr>
            <w:color w:val="0000FF"/>
            <w:sz w:val="28"/>
            <w:szCs w:val="28"/>
            <w:lang w:eastAsia="ru-RU"/>
          </w:rPr>
          <w:t xml:space="preserve">«в» </w:t>
        </w:r>
        <w:r w:rsidR="00142247" w:rsidRPr="006C4EC7">
          <w:rPr>
            <w:color w:val="0000FF"/>
            <w:sz w:val="28"/>
            <w:szCs w:val="28"/>
            <w:lang w:eastAsia="ru-RU"/>
          </w:rPr>
          <w:t xml:space="preserve"> пункта </w:t>
        </w:r>
      </w:hyperlink>
      <w:r w:rsidR="006A149B" w:rsidRPr="006C4EC7">
        <w:rPr>
          <w:sz w:val="28"/>
          <w:szCs w:val="28"/>
          <w:lang w:eastAsia="ru-RU"/>
        </w:rPr>
        <w:t>9</w:t>
      </w:r>
      <w:r w:rsidR="00142247" w:rsidRPr="006C4EC7">
        <w:rPr>
          <w:sz w:val="28"/>
          <w:szCs w:val="28"/>
          <w:lang w:eastAsia="ru-RU"/>
        </w:rPr>
        <w:t xml:space="preserve"> настоящего П</w:t>
      </w:r>
      <w:r w:rsidR="006A149B" w:rsidRPr="006C4EC7">
        <w:rPr>
          <w:sz w:val="28"/>
          <w:szCs w:val="28"/>
          <w:lang w:eastAsia="ru-RU"/>
        </w:rPr>
        <w:t>орядка</w:t>
      </w:r>
      <w:r w:rsidR="00142247" w:rsidRPr="006C4EC7">
        <w:rPr>
          <w:sz w:val="28"/>
          <w:szCs w:val="28"/>
          <w:lang w:eastAsia="ru-RU"/>
        </w:rPr>
        <w:t>, но не более доведенных лимитов бюджетных обязательств.</w:t>
      </w:r>
      <w:bookmarkStart w:id="4" w:name="P83"/>
      <w:bookmarkEnd w:id="4"/>
    </w:p>
    <w:p w:rsidR="004F6914" w:rsidRPr="006C4EC7" w:rsidRDefault="00C436A4" w:rsidP="00C436A4">
      <w:pPr>
        <w:suppressAutoHyphens w:val="0"/>
        <w:autoSpaceDE w:val="0"/>
        <w:autoSpaceDN w:val="0"/>
        <w:adjustRightInd w:val="0"/>
        <w:spacing w:line="240" w:lineRule="auto"/>
        <w:ind w:firstLine="567"/>
        <w:jc w:val="both"/>
        <w:rPr>
          <w:rFonts w:eastAsiaTheme="minorHAnsi" w:cs="Times New Roman"/>
          <w:sz w:val="28"/>
          <w:szCs w:val="28"/>
          <w:lang w:eastAsia="en-US"/>
        </w:rPr>
      </w:pPr>
      <w:r w:rsidRPr="006C4EC7">
        <w:rPr>
          <w:color w:val="000000"/>
          <w:sz w:val="28"/>
          <w:szCs w:val="28"/>
        </w:rPr>
        <w:t>18</w:t>
      </w:r>
      <w:r w:rsidR="002C6D1E" w:rsidRPr="006C4EC7">
        <w:rPr>
          <w:color w:val="000000"/>
          <w:sz w:val="28"/>
          <w:szCs w:val="28"/>
        </w:rPr>
        <w:t>.</w:t>
      </w:r>
      <w:r w:rsidR="002C6D1E" w:rsidRPr="006C4EC7">
        <w:rPr>
          <w:color w:val="000000"/>
          <w:sz w:val="28"/>
          <w:szCs w:val="28"/>
        </w:rPr>
        <w:tab/>
        <w:t>Перечисление Субсидии осуществляется</w:t>
      </w:r>
      <w:r w:rsidR="00B96058" w:rsidRPr="006C4EC7">
        <w:rPr>
          <w:color w:val="000000"/>
          <w:sz w:val="28"/>
          <w:szCs w:val="28"/>
        </w:rPr>
        <w:t xml:space="preserve"> единовременно (один раз в финансовом году), в течение 10 рабочих дней со дня заключения</w:t>
      </w:r>
      <w:r w:rsidR="00E3286F" w:rsidRPr="006C4EC7">
        <w:rPr>
          <w:color w:val="000000"/>
          <w:sz w:val="28"/>
          <w:szCs w:val="28"/>
        </w:rPr>
        <w:t xml:space="preserve"> Соглашения на счета, открытые П</w:t>
      </w:r>
      <w:r w:rsidR="00B96058" w:rsidRPr="006C4EC7">
        <w:rPr>
          <w:color w:val="000000"/>
          <w:sz w:val="28"/>
          <w:szCs w:val="28"/>
        </w:rPr>
        <w:t xml:space="preserve">олучателям субсидий в учреждениях </w:t>
      </w:r>
      <w:r w:rsidR="002C6D1E" w:rsidRPr="006C4EC7">
        <w:rPr>
          <w:rFonts w:eastAsiaTheme="minorHAnsi" w:cs="Times New Roman"/>
          <w:sz w:val="28"/>
          <w:szCs w:val="28"/>
          <w:lang w:eastAsia="en-US"/>
        </w:rPr>
        <w:t>Центрального банка РФ или</w:t>
      </w:r>
      <w:r w:rsidR="00B96058" w:rsidRPr="006C4EC7">
        <w:rPr>
          <w:rFonts w:eastAsiaTheme="minorHAnsi" w:cs="Times New Roman"/>
          <w:sz w:val="28"/>
          <w:szCs w:val="28"/>
          <w:lang w:eastAsia="en-US"/>
        </w:rPr>
        <w:t xml:space="preserve"> на расчетный счет Получателя, открытый в</w:t>
      </w:r>
      <w:r w:rsidR="002C6D1E" w:rsidRPr="006C4EC7">
        <w:rPr>
          <w:rFonts w:eastAsiaTheme="minorHAnsi" w:cs="Times New Roman"/>
          <w:sz w:val="28"/>
          <w:szCs w:val="28"/>
          <w:lang w:eastAsia="en-US"/>
        </w:rPr>
        <w:t xml:space="preserve"> кредитн</w:t>
      </w:r>
      <w:r w:rsidR="00B96058" w:rsidRPr="006C4EC7">
        <w:rPr>
          <w:rFonts w:eastAsiaTheme="minorHAnsi" w:cs="Times New Roman"/>
          <w:sz w:val="28"/>
          <w:szCs w:val="28"/>
          <w:lang w:eastAsia="en-US"/>
        </w:rPr>
        <w:t>ой</w:t>
      </w:r>
      <w:r w:rsidR="002C6D1E" w:rsidRPr="006C4EC7">
        <w:rPr>
          <w:rFonts w:eastAsiaTheme="minorHAnsi" w:cs="Times New Roman"/>
          <w:sz w:val="28"/>
          <w:szCs w:val="28"/>
          <w:lang w:eastAsia="en-US"/>
        </w:rPr>
        <w:t xml:space="preserve"> организаци</w:t>
      </w:r>
      <w:r w:rsidR="00B96058" w:rsidRPr="006C4EC7">
        <w:rPr>
          <w:rFonts w:eastAsiaTheme="minorHAnsi" w:cs="Times New Roman"/>
          <w:sz w:val="28"/>
          <w:szCs w:val="28"/>
          <w:lang w:eastAsia="en-US"/>
        </w:rPr>
        <w:t>и.</w:t>
      </w:r>
      <w:r w:rsidR="002C6D1E" w:rsidRPr="006C4EC7">
        <w:rPr>
          <w:rFonts w:eastAsiaTheme="minorHAnsi" w:cs="Times New Roman"/>
          <w:sz w:val="28"/>
          <w:szCs w:val="28"/>
          <w:lang w:eastAsia="en-US"/>
        </w:rPr>
        <w:t xml:space="preserve"> </w:t>
      </w:r>
    </w:p>
    <w:p w:rsidR="00C436A4" w:rsidRPr="006C4EC7" w:rsidRDefault="00C436A4" w:rsidP="00C436A4">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19</w:t>
      </w:r>
      <w:r w:rsidR="00157F28" w:rsidRPr="006C4EC7">
        <w:rPr>
          <w:rFonts w:cs="Times New Roman"/>
          <w:sz w:val="28"/>
          <w:szCs w:val="28"/>
        </w:rPr>
        <w:t xml:space="preserve">. </w:t>
      </w:r>
      <w:r w:rsidRPr="006C4EC7">
        <w:rPr>
          <w:rFonts w:ascii="Times New Roman" w:hAnsi="Times New Roman" w:cs="Times New Roman"/>
          <w:sz w:val="28"/>
          <w:szCs w:val="28"/>
        </w:rPr>
        <w:t>Результатом предоставления субсидии является количество мероприятий, проведенных в текущем финансовом году, связанных с осуществлением уставной деятельности, направленной на решение социальных проблем инвалидов,  на реализацию мероприятий, проводимых получателями субсидий в целях реабилитации и социальной интеграции инвалидов.</w:t>
      </w:r>
    </w:p>
    <w:p w:rsidR="00C436A4" w:rsidRPr="006C4EC7" w:rsidRDefault="00C436A4" w:rsidP="00C436A4">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20. Значения результата предоставления субсидии (конкретной количественной характеристики итогов) и показателей, необходимых для достижения результата предоставления субсидии, устанавливаются в соглашениях</w:t>
      </w:r>
      <w:r w:rsidR="00142247" w:rsidRPr="006C4EC7">
        <w:rPr>
          <w:rFonts w:ascii="Times New Roman" w:hAnsi="Times New Roman" w:cs="Times New Roman"/>
          <w:sz w:val="28"/>
          <w:szCs w:val="28"/>
        </w:rPr>
        <w:t xml:space="preserve">. </w:t>
      </w:r>
    </w:p>
    <w:p w:rsidR="00C436A4" w:rsidRPr="006C4EC7" w:rsidRDefault="009E3E2D" w:rsidP="00C436A4">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21</w:t>
      </w:r>
      <w:r w:rsidR="00C436A4" w:rsidRPr="006C4EC7">
        <w:rPr>
          <w:rFonts w:ascii="Times New Roman" w:hAnsi="Times New Roman" w:cs="Times New Roman"/>
          <w:sz w:val="28"/>
          <w:szCs w:val="28"/>
        </w:rPr>
        <w:t>. Показателями, необходимыми для достижения результата предоставления субсидии, являются:</w:t>
      </w:r>
    </w:p>
    <w:p w:rsidR="00C436A4" w:rsidRPr="006C4EC7" w:rsidRDefault="00C436A4" w:rsidP="00C436A4">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а) количество мероприятий, проведенных в текущем финансовом году, связанных с осуществлением уставной деятельности, направленной на решение социальных проблем инвалидов;</w:t>
      </w:r>
    </w:p>
    <w:p w:rsidR="00C436A4" w:rsidRPr="006C4EC7" w:rsidRDefault="00C436A4" w:rsidP="00C436A4">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в) количество мероприятий, проведенных в текущем финансовом году, связанных с осуществлением уставной деятельности, проводимых получателями субсидий, в целях реабилитации и социальной интеграции инвалидов</w:t>
      </w:r>
      <w:r w:rsidR="009E3E2D" w:rsidRPr="006C4EC7">
        <w:rPr>
          <w:rFonts w:ascii="Times New Roman" w:hAnsi="Times New Roman" w:cs="Times New Roman"/>
          <w:sz w:val="28"/>
          <w:szCs w:val="28"/>
        </w:rPr>
        <w:t>.</w:t>
      </w:r>
    </w:p>
    <w:p w:rsidR="005B29BE" w:rsidRPr="006C4EC7" w:rsidRDefault="005B29BE" w:rsidP="00C436A4">
      <w:pPr>
        <w:suppressAutoHyphens w:val="0"/>
        <w:autoSpaceDE w:val="0"/>
        <w:autoSpaceDN w:val="0"/>
        <w:adjustRightInd w:val="0"/>
        <w:spacing w:line="240" w:lineRule="auto"/>
        <w:ind w:firstLine="709"/>
        <w:jc w:val="both"/>
        <w:rPr>
          <w:rFonts w:eastAsiaTheme="minorHAnsi" w:cs="Times New Roman"/>
          <w:b/>
          <w:sz w:val="28"/>
          <w:szCs w:val="28"/>
          <w:lang w:eastAsia="en-US"/>
        </w:rPr>
      </w:pPr>
    </w:p>
    <w:p w:rsidR="005B29BE" w:rsidRPr="006C4EC7" w:rsidRDefault="005B29BE" w:rsidP="005B29BE">
      <w:pPr>
        <w:suppressAutoHyphens w:val="0"/>
        <w:autoSpaceDE w:val="0"/>
        <w:autoSpaceDN w:val="0"/>
        <w:adjustRightInd w:val="0"/>
        <w:spacing w:line="240" w:lineRule="auto"/>
        <w:jc w:val="center"/>
        <w:rPr>
          <w:rFonts w:eastAsiaTheme="minorHAnsi" w:cs="Times New Roman"/>
          <w:b/>
          <w:sz w:val="28"/>
          <w:szCs w:val="28"/>
          <w:lang w:eastAsia="en-US"/>
        </w:rPr>
      </w:pPr>
      <w:r w:rsidRPr="006C4EC7">
        <w:rPr>
          <w:rFonts w:eastAsiaTheme="minorHAnsi" w:cs="Times New Roman"/>
          <w:b/>
          <w:sz w:val="28"/>
          <w:szCs w:val="28"/>
          <w:lang w:val="en-US" w:eastAsia="en-US"/>
        </w:rPr>
        <w:t>III</w:t>
      </w:r>
      <w:r w:rsidRPr="006C4EC7">
        <w:rPr>
          <w:rFonts w:eastAsiaTheme="minorHAnsi" w:cs="Times New Roman"/>
          <w:b/>
          <w:sz w:val="28"/>
          <w:szCs w:val="28"/>
          <w:lang w:eastAsia="en-US"/>
        </w:rPr>
        <w:t>. Требования к отчетности</w:t>
      </w:r>
    </w:p>
    <w:p w:rsidR="009E3E2D" w:rsidRPr="006C4EC7" w:rsidRDefault="009E3E2D" w:rsidP="009E3E2D">
      <w:pPr>
        <w:pStyle w:val="ConsPlusTitle"/>
        <w:jc w:val="center"/>
        <w:outlineLvl w:val="1"/>
        <w:rPr>
          <w:rFonts w:ascii="Times New Roman" w:hAnsi="Times New Roman" w:cs="Times New Roman"/>
          <w:sz w:val="28"/>
          <w:szCs w:val="28"/>
        </w:rPr>
      </w:pPr>
    </w:p>
    <w:p w:rsidR="009E3E2D" w:rsidRPr="006C4EC7" w:rsidRDefault="00142247" w:rsidP="00AF12DF">
      <w:pPr>
        <w:pStyle w:val="af5"/>
        <w:numPr>
          <w:ilvl w:val="0"/>
          <w:numId w:val="22"/>
        </w:numPr>
        <w:suppressAutoHyphens w:val="0"/>
        <w:autoSpaceDE w:val="0"/>
        <w:spacing w:line="240" w:lineRule="auto"/>
        <w:ind w:left="0" w:right="-142" w:firstLine="568"/>
        <w:jc w:val="both"/>
        <w:rPr>
          <w:sz w:val="28"/>
          <w:szCs w:val="28"/>
        </w:rPr>
      </w:pPr>
      <w:r w:rsidRPr="006C4EC7">
        <w:rPr>
          <w:color w:val="000000"/>
          <w:sz w:val="28"/>
          <w:szCs w:val="28"/>
        </w:rPr>
        <w:t>Получатель субсидии</w:t>
      </w:r>
      <w:r w:rsidR="009E3E2D" w:rsidRPr="006C4EC7">
        <w:rPr>
          <w:color w:val="000000"/>
          <w:sz w:val="28"/>
          <w:szCs w:val="28"/>
        </w:rPr>
        <w:t xml:space="preserve">  предоставляет в Администрацию </w:t>
      </w:r>
      <w:r w:rsidRPr="006C4EC7">
        <w:rPr>
          <w:color w:val="000000"/>
          <w:sz w:val="28"/>
          <w:szCs w:val="28"/>
        </w:rPr>
        <w:t xml:space="preserve">Невельского </w:t>
      </w:r>
      <w:r w:rsidR="009E3E2D" w:rsidRPr="006C4EC7">
        <w:rPr>
          <w:color w:val="000000"/>
          <w:sz w:val="28"/>
          <w:szCs w:val="28"/>
        </w:rPr>
        <w:t>района:</w:t>
      </w:r>
    </w:p>
    <w:p w:rsidR="00142247" w:rsidRPr="006C4EC7" w:rsidRDefault="009E3E2D" w:rsidP="009E3E2D">
      <w:pPr>
        <w:numPr>
          <w:ilvl w:val="0"/>
          <w:numId w:val="21"/>
        </w:numPr>
        <w:suppressAutoHyphens w:val="0"/>
        <w:autoSpaceDE w:val="0"/>
        <w:spacing w:line="240" w:lineRule="auto"/>
        <w:ind w:left="0" w:right="-142" w:firstLine="567"/>
        <w:jc w:val="both"/>
        <w:rPr>
          <w:sz w:val="28"/>
          <w:szCs w:val="28"/>
        </w:rPr>
      </w:pPr>
      <w:r w:rsidRPr="006C4EC7">
        <w:rPr>
          <w:sz w:val="28"/>
          <w:szCs w:val="28"/>
        </w:rPr>
        <w:t xml:space="preserve">отчет о достижении значений </w:t>
      </w:r>
      <w:r w:rsidR="00AF12DF" w:rsidRPr="006C4EC7">
        <w:rPr>
          <w:sz w:val="28"/>
          <w:szCs w:val="28"/>
        </w:rPr>
        <w:t>результатов предоставления субсидии</w:t>
      </w:r>
      <w:r w:rsidRPr="006C4EC7">
        <w:rPr>
          <w:sz w:val="28"/>
          <w:szCs w:val="28"/>
        </w:rPr>
        <w:t xml:space="preserve">. </w:t>
      </w:r>
    </w:p>
    <w:p w:rsidR="00142247" w:rsidRPr="006C4EC7" w:rsidRDefault="009E3E2D" w:rsidP="00AF12DF">
      <w:pPr>
        <w:numPr>
          <w:ilvl w:val="0"/>
          <w:numId w:val="21"/>
        </w:numPr>
        <w:suppressAutoHyphens w:val="0"/>
        <w:autoSpaceDE w:val="0"/>
        <w:autoSpaceDN w:val="0"/>
        <w:adjustRightInd w:val="0"/>
        <w:spacing w:line="240" w:lineRule="auto"/>
        <w:ind w:left="0" w:right="-142" w:firstLine="709"/>
        <w:jc w:val="both"/>
        <w:rPr>
          <w:sz w:val="28"/>
          <w:szCs w:val="28"/>
        </w:rPr>
      </w:pPr>
      <w:r w:rsidRPr="006C4EC7">
        <w:rPr>
          <w:sz w:val="28"/>
          <w:szCs w:val="28"/>
        </w:rPr>
        <w:lastRenderedPageBreak/>
        <w:t xml:space="preserve">отчет об осуществлении расходов, источником финансового обеспечения которых является </w:t>
      </w:r>
      <w:proofErr w:type="gramStart"/>
      <w:r w:rsidRPr="006C4EC7">
        <w:rPr>
          <w:sz w:val="28"/>
          <w:szCs w:val="28"/>
        </w:rPr>
        <w:t>субсидия  с</w:t>
      </w:r>
      <w:proofErr w:type="gramEnd"/>
      <w:r w:rsidRPr="006C4EC7">
        <w:rPr>
          <w:sz w:val="28"/>
          <w:szCs w:val="28"/>
        </w:rPr>
        <w:t xml:space="preserve"> приложением копий документов, п</w:t>
      </w:r>
      <w:r w:rsidR="00AF12DF" w:rsidRPr="006C4EC7">
        <w:rPr>
          <w:sz w:val="28"/>
          <w:szCs w:val="28"/>
        </w:rPr>
        <w:t>одтверждающих суммы понесенных получателем субсидии</w:t>
      </w:r>
      <w:r w:rsidRPr="006C4EC7">
        <w:rPr>
          <w:sz w:val="28"/>
          <w:szCs w:val="28"/>
        </w:rPr>
        <w:t xml:space="preserve"> расходов на организацию, проведение социального мероприятия </w:t>
      </w:r>
      <w:r w:rsidRPr="006C4EC7">
        <w:rPr>
          <w:color w:val="000000"/>
          <w:sz w:val="28"/>
          <w:szCs w:val="28"/>
          <w:lang w:eastAsia="ru-RU" w:bidi="ru-RU"/>
        </w:rPr>
        <w:t xml:space="preserve">(счета, счета-фактуры, платежные поручения, накладные, акты выполненных работ, оказанных услуг и иные первичные бухгалтерские документы), заверенные в установленном порядке </w:t>
      </w:r>
      <w:r w:rsidRPr="006C4EC7">
        <w:rPr>
          <w:sz w:val="28"/>
          <w:szCs w:val="28"/>
        </w:rPr>
        <w:t>(при предоставлении субсидии в целях финансового обеспечения затрат)</w:t>
      </w:r>
      <w:r w:rsidRPr="006C4EC7">
        <w:rPr>
          <w:color w:val="000000"/>
          <w:sz w:val="28"/>
          <w:szCs w:val="28"/>
          <w:lang w:eastAsia="ru-RU" w:bidi="ru-RU"/>
        </w:rPr>
        <w:t>.</w:t>
      </w:r>
      <w:r w:rsidRPr="006C4EC7">
        <w:rPr>
          <w:sz w:val="28"/>
          <w:szCs w:val="28"/>
        </w:rPr>
        <w:t xml:space="preserve"> </w:t>
      </w:r>
    </w:p>
    <w:p w:rsidR="009E3E2D" w:rsidRDefault="009E3E2D" w:rsidP="00142247">
      <w:pPr>
        <w:suppressAutoHyphens w:val="0"/>
        <w:autoSpaceDE w:val="0"/>
        <w:autoSpaceDN w:val="0"/>
        <w:adjustRightInd w:val="0"/>
        <w:spacing w:line="240" w:lineRule="auto"/>
        <w:ind w:right="-142" w:firstLine="709"/>
        <w:jc w:val="both"/>
        <w:rPr>
          <w:rFonts w:eastAsiaTheme="minorHAnsi" w:cs="Times New Roman"/>
          <w:sz w:val="28"/>
          <w:szCs w:val="28"/>
          <w:lang w:eastAsia="en-US"/>
        </w:rPr>
      </w:pPr>
      <w:r w:rsidRPr="006C4EC7">
        <w:rPr>
          <w:sz w:val="28"/>
          <w:szCs w:val="28"/>
        </w:rPr>
        <w:t>Указанные в подпунктах 1 и 2 настоящего пункта отчеты предоставляются по формам, определенным типовой формой соглашения, установленной Финансовым управлением Администрации Невельского района</w:t>
      </w:r>
      <w:r w:rsidR="00AF12DF" w:rsidRPr="006C4EC7">
        <w:rPr>
          <w:sz w:val="28"/>
          <w:szCs w:val="28"/>
        </w:rPr>
        <w:t xml:space="preserve"> в</w:t>
      </w:r>
      <w:r w:rsidR="00AF12DF" w:rsidRPr="006C4EC7">
        <w:rPr>
          <w:rFonts w:eastAsiaTheme="minorHAnsi" w:cs="Times New Roman"/>
          <w:sz w:val="28"/>
          <w:szCs w:val="28"/>
          <w:lang w:eastAsia="en-US"/>
        </w:rPr>
        <w:t xml:space="preserve"> сроки, установленные Соглашением</w:t>
      </w:r>
      <w:r w:rsidR="00C24BDB">
        <w:rPr>
          <w:rFonts w:eastAsiaTheme="minorHAnsi" w:cs="Times New Roman"/>
          <w:sz w:val="28"/>
          <w:szCs w:val="28"/>
          <w:lang w:eastAsia="en-US"/>
        </w:rPr>
        <w:t>, но не реже 1 раза в квартал</w:t>
      </w:r>
      <w:r w:rsidR="00AF12DF" w:rsidRPr="006C4EC7">
        <w:rPr>
          <w:rFonts w:eastAsiaTheme="minorHAnsi" w:cs="Times New Roman"/>
          <w:sz w:val="28"/>
          <w:szCs w:val="28"/>
          <w:lang w:eastAsia="en-US"/>
        </w:rPr>
        <w:t>.</w:t>
      </w:r>
    </w:p>
    <w:p w:rsidR="00C24BDB" w:rsidRPr="006C4EC7" w:rsidRDefault="00C24BDB" w:rsidP="00142247">
      <w:pPr>
        <w:suppressAutoHyphens w:val="0"/>
        <w:autoSpaceDE w:val="0"/>
        <w:autoSpaceDN w:val="0"/>
        <w:adjustRightInd w:val="0"/>
        <w:spacing w:line="240" w:lineRule="auto"/>
        <w:ind w:right="-142" w:firstLine="709"/>
        <w:jc w:val="both"/>
        <w:rPr>
          <w:sz w:val="28"/>
          <w:szCs w:val="28"/>
        </w:rPr>
      </w:pPr>
      <w:r>
        <w:rPr>
          <w:rFonts w:eastAsiaTheme="minorHAnsi" w:cs="Times New Roman"/>
          <w:sz w:val="28"/>
          <w:szCs w:val="28"/>
          <w:lang w:eastAsia="en-US"/>
        </w:rPr>
        <w:t xml:space="preserve">Администрация Невельского района имеет право устанавливать в соглашении сроки и формы предоставления получателем субсидии дополнительной отчетности (при </w:t>
      </w:r>
      <w:proofErr w:type="spellStart"/>
      <w:r>
        <w:rPr>
          <w:rFonts w:eastAsiaTheme="minorHAnsi" w:cs="Times New Roman"/>
          <w:sz w:val="28"/>
          <w:szCs w:val="28"/>
          <w:lang w:eastAsia="en-US"/>
        </w:rPr>
        <w:t>необходиомсти</w:t>
      </w:r>
      <w:proofErr w:type="spellEnd"/>
      <w:r>
        <w:rPr>
          <w:rFonts w:eastAsiaTheme="minorHAnsi" w:cs="Times New Roman"/>
          <w:sz w:val="28"/>
          <w:szCs w:val="28"/>
          <w:lang w:eastAsia="en-US"/>
        </w:rPr>
        <w:t>).</w:t>
      </w:r>
    </w:p>
    <w:p w:rsidR="00D71C22" w:rsidRDefault="00D71C22" w:rsidP="005B29BE">
      <w:pPr>
        <w:pStyle w:val="af5"/>
        <w:autoSpaceDE w:val="0"/>
        <w:spacing w:line="240" w:lineRule="auto"/>
        <w:ind w:left="0"/>
        <w:jc w:val="center"/>
        <w:rPr>
          <w:rFonts w:cs="Times New Roman"/>
          <w:b/>
          <w:sz w:val="28"/>
          <w:szCs w:val="28"/>
        </w:rPr>
      </w:pPr>
    </w:p>
    <w:p w:rsidR="005B29BE" w:rsidRPr="006C4EC7" w:rsidRDefault="005B29BE" w:rsidP="005B29BE">
      <w:pPr>
        <w:pStyle w:val="af5"/>
        <w:autoSpaceDE w:val="0"/>
        <w:spacing w:line="240" w:lineRule="auto"/>
        <w:ind w:left="0"/>
        <w:jc w:val="center"/>
        <w:rPr>
          <w:rFonts w:cs="Times New Roman"/>
          <w:b/>
          <w:sz w:val="28"/>
          <w:szCs w:val="28"/>
        </w:rPr>
      </w:pPr>
      <w:r w:rsidRPr="006C4EC7">
        <w:rPr>
          <w:rFonts w:cs="Times New Roman"/>
          <w:b/>
          <w:sz w:val="28"/>
          <w:szCs w:val="28"/>
          <w:lang w:val="en-US"/>
        </w:rPr>
        <w:t>IV</w:t>
      </w:r>
      <w:r w:rsidRPr="006C4EC7">
        <w:rPr>
          <w:rFonts w:cs="Times New Roman"/>
          <w:b/>
          <w:sz w:val="28"/>
          <w:szCs w:val="28"/>
        </w:rPr>
        <w:t>. Контроль использования субсидий</w:t>
      </w:r>
    </w:p>
    <w:p w:rsidR="005B29BE" w:rsidRPr="006C4EC7" w:rsidRDefault="005B29BE" w:rsidP="005B29BE">
      <w:pPr>
        <w:pStyle w:val="af5"/>
        <w:autoSpaceDE w:val="0"/>
        <w:spacing w:line="240" w:lineRule="auto"/>
        <w:ind w:left="0" w:firstLine="709"/>
        <w:jc w:val="center"/>
        <w:rPr>
          <w:rFonts w:cs="Times New Roman"/>
          <w:sz w:val="16"/>
          <w:szCs w:val="16"/>
        </w:rPr>
      </w:pPr>
    </w:p>
    <w:p w:rsidR="00EB094E" w:rsidRDefault="00AF12DF" w:rsidP="00506064">
      <w:pPr>
        <w:autoSpaceDE w:val="0"/>
        <w:spacing w:line="240" w:lineRule="auto"/>
        <w:ind w:firstLine="709"/>
        <w:jc w:val="both"/>
        <w:rPr>
          <w:rFonts w:cs="Times New Roman"/>
          <w:sz w:val="28"/>
          <w:szCs w:val="28"/>
        </w:rPr>
      </w:pPr>
      <w:r w:rsidRPr="006C4EC7">
        <w:rPr>
          <w:rFonts w:cs="Times New Roman"/>
          <w:sz w:val="28"/>
          <w:szCs w:val="28"/>
        </w:rPr>
        <w:t>23</w:t>
      </w:r>
      <w:r w:rsidR="005B29BE" w:rsidRPr="006C4EC7">
        <w:rPr>
          <w:rFonts w:cs="Times New Roman"/>
          <w:sz w:val="28"/>
          <w:szCs w:val="28"/>
        </w:rPr>
        <w:t>.</w:t>
      </w:r>
      <w:r w:rsidR="005B29BE" w:rsidRPr="006C4EC7">
        <w:rPr>
          <w:rFonts w:cs="Times New Roman"/>
          <w:sz w:val="28"/>
          <w:szCs w:val="28"/>
        </w:rPr>
        <w:tab/>
      </w:r>
      <w:r w:rsidR="00EB094E">
        <w:rPr>
          <w:rFonts w:cs="Times New Roman"/>
          <w:sz w:val="28"/>
          <w:szCs w:val="28"/>
        </w:rPr>
        <w:t>Администрация Невельского района</w:t>
      </w:r>
      <w:r w:rsidR="00EB094E" w:rsidRPr="00EB094E">
        <w:rPr>
          <w:rFonts w:cs="Times New Roman"/>
          <w:sz w:val="28"/>
          <w:szCs w:val="28"/>
        </w:rPr>
        <w:t xml:space="preserve"> осуществл</w:t>
      </w:r>
      <w:r w:rsidR="00EB094E">
        <w:rPr>
          <w:rFonts w:cs="Times New Roman"/>
          <w:sz w:val="28"/>
          <w:szCs w:val="28"/>
        </w:rPr>
        <w:t xml:space="preserve">яет </w:t>
      </w:r>
      <w:r w:rsidR="00EB094E" w:rsidRPr="00EB094E">
        <w:rPr>
          <w:rFonts w:cs="Times New Roman"/>
          <w:sz w:val="28"/>
          <w:szCs w:val="28"/>
        </w:rPr>
        <w:t xml:space="preserve">в отношении получателей субсидий и лиц, указанных в </w:t>
      </w:r>
      <w:r w:rsidR="00EB094E">
        <w:rPr>
          <w:rFonts w:cs="Times New Roman"/>
          <w:sz w:val="28"/>
          <w:szCs w:val="28"/>
        </w:rPr>
        <w:t>подпункте «а» пункта 15 настоящего Порядка</w:t>
      </w:r>
      <w:r w:rsidR="00EB094E" w:rsidRPr="00EB094E">
        <w:rPr>
          <w:rFonts w:cs="Times New Roman"/>
          <w:sz w:val="28"/>
          <w:szCs w:val="28"/>
        </w:rPr>
        <w:t>, провер</w:t>
      </w:r>
      <w:r w:rsidR="00EB094E">
        <w:rPr>
          <w:rFonts w:cs="Times New Roman"/>
          <w:sz w:val="28"/>
          <w:szCs w:val="28"/>
        </w:rPr>
        <w:t>ки</w:t>
      </w:r>
      <w:r w:rsidR="00EB094E" w:rsidRPr="00EB094E">
        <w:rPr>
          <w:rFonts w:cs="Times New Roman"/>
          <w:sz w:val="28"/>
          <w:szCs w:val="28"/>
        </w:rPr>
        <w:t xml:space="preserve"> соблюдения ими порядка и условий предоставления субсидий, в том числе в части достижения результатов их предоставления</w:t>
      </w:r>
      <w:r w:rsidR="00EB094E">
        <w:rPr>
          <w:rFonts w:cs="Times New Roman"/>
          <w:sz w:val="28"/>
          <w:szCs w:val="28"/>
        </w:rPr>
        <w:t>.</w:t>
      </w:r>
    </w:p>
    <w:p w:rsidR="00157F28" w:rsidRDefault="00AF12DF" w:rsidP="001960DB">
      <w:pPr>
        <w:autoSpaceDE w:val="0"/>
        <w:spacing w:line="240" w:lineRule="auto"/>
        <w:ind w:firstLine="709"/>
        <w:jc w:val="both"/>
        <w:rPr>
          <w:rFonts w:cs="Times New Roman"/>
          <w:sz w:val="28"/>
          <w:szCs w:val="28"/>
        </w:rPr>
      </w:pPr>
      <w:r w:rsidRPr="006C4EC7">
        <w:rPr>
          <w:rFonts w:cs="Times New Roman"/>
          <w:sz w:val="28"/>
          <w:szCs w:val="28"/>
        </w:rPr>
        <w:t>24</w:t>
      </w:r>
      <w:r w:rsidR="005B29BE" w:rsidRPr="006C4EC7">
        <w:rPr>
          <w:rFonts w:cs="Times New Roman"/>
          <w:sz w:val="28"/>
          <w:szCs w:val="28"/>
        </w:rPr>
        <w:t>.</w:t>
      </w:r>
      <w:r w:rsidR="00157F28" w:rsidRPr="006C4EC7">
        <w:rPr>
          <w:rFonts w:cs="Times New Roman"/>
          <w:sz w:val="28"/>
          <w:szCs w:val="28"/>
        </w:rPr>
        <w:tab/>
        <w:t xml:space="preserve">Орган внутреннего муниципального финансового контроля </w:t>
      </w:r>
      <w:r w:rsidR="001960DB" w:rsidRPr="001960DB">
        <w:rPr>
          <w:rFonts w:cs="Times New Roman"/>
          <w:sz w:val="28"/>
          <w:szCs w:val="28"/>
        </w:rPr>
        <w:t xml:space="preserve">в отношении получателей субсидий и лиц, указанных в подпункте «а» пункта 15 настоящего Порядка, </w:t>
      </w:r>
      <w:r w:rsidR="001960DB">
        <w:rPr>
          <w:rFonts w:cs="Times New Roman"/>
          <w:sz w:val="28"/>
          <w:szCs w:val="28"/>
        </w:rPr>
        <w:t>осуществляет проверки</w:t>
      </w:r>
      <w:r w:rsidR="001960DB" w:rsidRPr="001960DB">
        <w:rPr>
          <w:rFonts w:cs="Times New Roman"/>
          <w:sz w:val="22"/>
          <w:szCs w:val="22"/>
        </w:rPr>
        <w:t xml:space="preserve"> </w:t>
      </w:r>
      <w:r w:rsidR="001960DB" w:rsidRPr="001960DB">
        <w:rPr>
          <w:rFonts w:cs="Times New Roman"/>
          <w:sz w:val="28"/>
          <w:szCs w:val="28"/>
        </w:rPr>
        <w:t xml:space="preserve">в соответствии со </w:t>
      </w:r>
      <w:r w:rsidR="001960DB">
        <w:rPr>
          <w:rFonts w:cs="Times New Roman"/>
          <w:sz w:val="28"/>
          <w:szCs w:val="28"/>
        </w:rPr>
        <w:t xml:space="preserve">статьей </w:t>
      </w:r>
      <w:hyperlink r:id="rId10" w:history="1">
        <w:r w:rsidR="001960DB" w:rsidRPr="001960DB">
          <w:rPr>
            <w:rStyle w:val="a4"/>
            <w:rFonts w:cs="Times New Roman"/>
            <w:sz w:val="28"/>
            <w:szCs w:val="28"/>
          </w:rPr>
          <w:t>269.2</w:t>
        </w:r>
      </w:hyperlink>
      <w:r w:rsidR="001960DB" w:rsidRPr="001960DB">
        <w:rPr>
          <w:rFonts w:cs="Times New Roman"/>
          <w:sz w:val="28"/>
          <w:szCs w:val="28"/>
        </w:rPr>
        <w:t xml:space="preserve"> </w:t>
      </w:r>
      <w:r w:rsidR="001960DB">
        <w:rPr>
          <w:rFonts w:cs="Times New Roman"/>
          <w:sz w:val="28"/>
          <w:szCs w:val="28"/>
        </w:rPr>
        <w:t>Бюджетного кодекса РФ</w:t>
      </w:r>
      <w:r w:rsidR="001960DB" w:rsidRPr="001960DB">
        <w:rPr>
          <w:rFonts w:cs="Times New Roman"/>
          <w:sz w:val="28"/>
          <w:szCs w:val="28"/>
        </w:rPr>
        <w:t>.</w:t>
      </w:r>
      <w:r w:rsidR="00157F28" w:rsidRPr="006C4EC7">
        <w:rPr>
          <w:rFonts w:cs="Times New Roman"/>
          <w:sz w:val="28"/>
          <w:szCs w:val="28"/>
        </w:rPr>
        <w:t xml:space="preserve"> Проверк</w:t>
      </w:r>
      <w:r w:rsidR="001960DB">
        <w:rPr>
          <w:rFonts w:cs="Times New Roman"/>
          <w:sz w:val="28"/>
          <w:szCs w:val="28"/>
        </w:rPr>
        <w:t>и</w:t>
      </w:r>
      <w:r w:rsidR="00157F28" w:rsidRPr="006C4EC7">
        <w:rPr>
          <w:rFonts w:cs="Times New Roman"/>
          <w:sz w:val="28"/>
          <w:szCs w:val="28"/>
        </w:rPr>
        <w:t xml:space="preserve"> провод</w:t>
      </w:r>
      <w:r w:rsidR="001960DB">
        <w:rPr>
          <w:rFonts w:cs="Times New Roman"/>
          <w:sz w:val="28"/>
          <w:szCs w:val="28"/>
        </w:rPr>
        <w:t>я</w:t>
      </w:r>
      <w:r w:rsidR="00157F28" w:rsidRPr="006C4EC7">
        <w:rPr>
          <w:rFonts w:cs="Times New Roman"/>
          <w:sz w:val="28"/>
          <w:szCs w:val="28"/>
        </w:rPr>
        <w:t>тся</w:t>
      </w:r>
      <w:r w:rsidR="001960DB">
        <w:rPr>
          <w:rFonts w:cs="Times New Roman"/>
          <w:sz w:val="28"/>
          <w:szCs w:val="28"/>
        </w:rPr>
        <w:t xml:space="preserve"> на основании</w:t>
      </w:r>
      <w:r w:rsidR="001960DB" w:rsidRPr="001960DB">
        <w:rPr>
          <w:rFonts w:cs="Times New Roman"/>
          <w:sz w:val="28"/>
          <w:szCs w:val="28"/>
        </w:rPr>
        <w:t xml:space="preserve"> План</w:t>
      </w:r>
      <w:r w:rsidR="001960DB">
        <w:rPr>
          <w:rFonts w:cs="Times New Roman"/>
          <w:sz w:val="28"/>
          <w:szCs w:val="28"/>
        </w:rPr>
        <w:t>а</w:t>
      </w:r>
      <w:r w:rsidR="001960DB" w:rsidRPr="001960DB">
        <w:rPr>
          <w:rFonts w:cs="Times New Roman"/>
          <w:sz w:val="28"/>
          <w:szCs w:val="28"/>
        </w:rPr>
        <w:t xml:space="preserve"> </w:t>
      </w:r>
      <w:r w:rsidR="001960DB">
        <w:rPr>
          <w:rFonts w:cs="Times New Roman"/>
          <w:sz w:val="28"/>
          <w:szCs w:val="28"/>
        </w:rPr>
        <w:t>проведения проверок, утвержденного</w:t>
      </w:r>
      <w:r w:rsidR="001960DB" w:rsidRPr="001960DB">
        <w:rPr>
          <w:rFonts w:cs="Times New Roman"/>
          <w:sz w:val="28"/>
          <w:szCs w:val="28"/>
        </w:rPr>
        <w:t xml:space="preserve"> в установленном порядке</w:t>
      </w:r>
      <w:r w:rsidR="001960DB">
        <w:rPr>
          <w:rFonts w:cs="Times New Roman"/>
          <w:sz w:val="28"/>
          <w:szCs w:val="28"/>
        </w:rPr>
        <w:t>, и</w:t>
      </w:r>
      <w:r w:rsidR="001960DB" w:rsidRPr="001960DB">
        <w:rPr>
          <w:rFonts w:cs="Times New Roman"/>
          <w:sz w:val="28"/>
          <w:szCs w:val="28"/>
        </w:rPr>
        <w:t xml:space="preserve"> </w:t>
      </w:r>
      <w:r w:rsidR="00157F28" w:rsidRPr="006C4EC7">
        <w:rPr>
          <w:rFonts w:cs="Times New Roman"/>
          <w:sz w:val="28"/>
          <w:szCs w:val="28"/>
        </w:rPr>
        <w:t>в соответствии с Федеральными стандартами внутреннего государственного (муниципального) финансового контроля, утвержденными Правительством Российской Федерации.</w:t>
      </w:r>
    </w:p>
    <w:p w:rsidR="00506064" w:rsidRPr="006C4EC7" w:rsidRDefault="001960DB" w:rsidP="00506064">
      <w:pPr>
        <w:pStyle w:val="ConsPlusNormal"/>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06064" w:rsidRPr="006C4EC7">
        <w:rPr>
          <w:rFonts w:ascii="Times New Roman" w:hAnsi="Times New Roman" w:cs="Times New Roman"/>
          <w:sz w:val="28"/>
          <w:szCs w:val="28"/>
        </w:rPr>
        <w:t>25. В случае установления в ходе проверок, проведенных Администрацией Невельского района и органами муниципального финансового контроля, факта несоблюдения условий предоставления субсидии соответствующие средства подлежат возврату в доход бюджета МО «Невельский район»:</w:t>
      </w:r>
    </w:p>
    <w:p w:rsidR="00506064" w:rsidRPr="006C4EC7" w:rsidRDefault="00506064" w:rsidP="00506064">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а) на основании требования Администрации Невельского района - не позднее 10-го рабочего дня со дня получения указанного требования получателем субсидии;</w:t>
      </w:r>
    </w:p>
    <w:p w:rsidR="00506064" w:rsidRPr="006C4EC7" w:rsidRDefault="00506064" w:rsidP="00506064">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б)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506064" w:rsidRPr="006C4EC7" w:rsidRDefault="00506064" w:rsidP="00506064">
      <w:pPr>
        <w:pStyle w:val="ConsPlusNormal"/>
        <w:spacing w:line="240" w:lineRule="auto"/>
        <w:ind w:firstLine="540"/>
        <w:jc w:val="both"/>
        <w:rPr>
          <w:rFonts w:ascii="Times New Roman" w:hAnsi="Times New Roman" w:cs="Times New Roman"/>
          <w:sz w:val="28"/>
          <w:szCs w:val="28"/>
        </w:rPr>
      </w:pPr>
      <w:r w:rsidRPr="006C4EC7">
        <w:rPr>
          <w:rFonts w:ascii="Times New Roman" w:hAnsi="Times New Roman" w:cs="Times New Roman"/>
          <w:sz w:val="28"/>
          <w:szCs w:val="28"/>
        </w:rPr>
        <w:t xml:space="preserve">26. В случае </w:t>
      </w:r>
      <w:proofErr w:type="spellStart"/>
      <w:r w:rsidRPr="006C4EC7">
        <w:rPr>
          <w:rFonts w:ascii="Times New Roman" w:hAnsi="Times New Roman" w:cs="Times New Roman"/>
          <w:sz w:val="28"/>
          <w:szCs w:val="28"/>
        </w:rPr>
        <w:t>недостижения</w:t>
      </w:r>
      <w:proofErr w:type="spellEnd"/>
      <w:r w:rsidRPr="006C4EC7">
        <w:rPr>
          <w:rFonts w:ascii="Times New Roman" w:hAnsi="Times New Roman" w:cs="Times New Roman"/>
          <w:sz w:val="28"/>
          <w:szCs w:val="28"/>
        </w:rPr>
        <w:t xml:space="preserve"> значений результата предоставления субсидии и показателей, необходимых для достижения результата предоставления субсидии, получатель субсидии обязуется возвратить субсидию в части, пропорциональной величине </w:t>
      </w:r>
      <w:proofErr w:type="spellStart"/>
      <w:r w:rsidRPr="006C4EC7">
        <w:rPr>
          <w:rFonts w:ascii="Times New Roman" w:hAnsi="Times New Roman" w:cs="Times New Roman"/>
          <w:sz w:val="28"/>
          <w:szCs w:val="28"/>
        </w:rPr>
        <w:t>недостижения</w:t>
      </w:r>
      <w:proofErr w:type="spellEnd"/>
      <w:r w:rsidRPr="006C4EC7">
        <w:rPr>
          <w:rFonts w:ascii="Times New Roman" w:hAnsi="Times New Roman" w:cs="Times New Roman"/>
          <w:sz w:val="28"/>
          <w:szCs w:val="28"/>
        </w:rPr>
        <w:t xml:space="preserve"> установленного значения результата предоставления субсидии и показателей, необходимых для достижения результата предоставления субсидии, в доход бюджета МО </w:t>
      </w:r>
      <w:r w:rsidRPr="006C4EC7">
        <w:rPr>
          <w:rFonts w:ascii="Times New Roman" w:hAnsi="Times New Roman" w:cs="Times New Roman"/>
          <w:sz w:val="28"/>
          <w:szCs w:val="28"/>
        </w:rPr>
        <w:lastRenderedPageBreak/>
        <w:t>«Невельский район» в порядке, установленном бюджетным законодательством Российской Федерации, в течение 30 рабочих дней со дня получения соответствующего требования Администрации Невельского района.</w:t>
      </w:r>
    </w:p>
    <w:p w:rsidR="00506064" w:rsidRPr="006C4EC7" w:rsidRDefault="00506064" w:rsidP="00CB02EB">
      <w:pPr>
        <w:suppressAutoHyphens w:val="0"/>
        <w:autoSpaceDE w:val="0"/>
        <w:autoSpaceDN w:val="0"/>
        <w:adjustRightInd w:val="0"/>
        <w:spacing w:line="240" w:lineRule="auto"/>
        <w:ind w:firstLine="540"/>
        <w:jc w:val="both"/>
        <w:rPr>
          <w:rFonts w:eastAsiaTheme="minorHAnsi" w:cs="Times New Roman"/>
          <w:sz w:val="28"/>
          <w:szCs w:val="28"/>
          <w:lang w:eastAsia="en-US"/>
        </w:rPr>
      </w:pPr>
      <w:r w:rsidRPr="006C4EC7">
        <w:rPr>
          <w:rFonts w:eastAsiaTheme="minorHAnsi" w:cs="Times New Roman"/>
          <w:sz w:val="28"/>
          <w:szCs w:val="28"/>
          <w:lang w:eastAsia="en-US"/>
        </w:rPr>
        <w:t>27. В случае использования субсидий в текущем финансовом году не в полном объеме Получатель субсидий обязан возвратить неиспользованную часть субсидий в срок до 31 января года, следующего за отчетным. Если получатель субсидий не возвратит до установленного срока неиспользованную часть субсидий, к нему будут применены меры, предусмотренные действующим законодательством Российской Федерации.</w:t>
      </w:r>
    </w:p>
    <w:p w:rsidR="00506064" w:rsidRPr="006C4EC7" w:rsidRDefault="00506064" w:rsidP="00506064">
      <w:pPr>
        <w:rPr>
          <w:sz w:val="28"/>
          <w:szCs w:val="28"/>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BB3260" w:rsidRDefault="00BB3260" w:rsidP="006C4EC7">
      <w:pPr>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p>
    <w:p w:rsidR="006C4EC7" w:rsidRPr="006C4EC7" w:rsidRDefault="006C4EC7" w:rsidP="00BB3260">
      <w:pPr>
        <w:tabs>
          <w:tab w:val="left" w:pos="5812"/>
        </w:tabs>
        <w:suppressAutoHyphens w:val="0"/>
        <w:autoSpaceDE w:val="0"/>
        <w:autoSpaceDN w:val="0"/>
        <w:adjustRightInd w:val="0"/>
        <w:spacing w:line="240" w:lineRule="auto"/>
        <w:ind w:left="5812"/>
        <w:jc w:val="center"/>
        <w:outlineLvl w:val="0"/>
        <w:rPr>
          <w:rFonts w:eastAsiaTheme="minorHAnsi" w:cs="Times New Roman"/>
          <w:sz w:val="28"/>
          <w:szCs w:val="28"/>
          <w:lang w:eastAsia="en-US"/>
        </w:rPr>
      </w:pPr>
      <w:r w:rsidRPr="006C4EC7">
        <w:rPr>
          <w:rFonts w:eastAsiaTheme="minorHAnsi" w:cs="Times New Roman"/>
          <w:sz w:val="28"/>
          <w:szCs w:val="28"/>
          <w:lang w:eastAsia="en-US"/>
        </w:rPr>
        <w:lastRenderedPageBreak/>
        <w:t xml:space="preserve">Приложение к Порядку </w:t>
      </w:r>
      <w:r w:rsidRPr="006C4EC7">
        <w:rPr>
          <w:sz w:val="28"/>
          <w:szCs w:val="28"/>
        </w:rPr>
        <w:t>предоставления субсидии общественным организациям инвалидов в муниципальном образовании «Невельский район»</w:t>
      </w:r>
    </w:p>
    <w:p w:rsidR="006C4EC7" w:rsidRPr="006C4EC7" w:rsidRDefault="006C4EC7" w:rsidP="006C4EC7">
      <w:pPr>
        <w:suppressAutoHyphens w:val="0"/>
        <w:autoSpaceDE w:val="0"/>
        <w:autoSpaceDN w:val="0"/>
        <w:adjustRightInd w:val="0"/>
        <w:spacing w:line="240" w:lineRule="auto"/>
        <w:jc w:val="center"/>
        <w:rPr>
          <w:rFonts w:eastAsiaTheme="minorHAnsi" w:cs="Times New Roman"/>
          <w:b/>
          <w:bCs/>
          <w:sz w:val="28"/>
          <w:szCs w:val="28"/>
          <w:lang w:eastAsia="en-US"/>
        </w:rPr>
      </w:pPr>
    </w:p>
    <w:p w:rsidR="006C4EC7" w:rsidRPr="006C4EC7" w:rsidRDefault="006C4EC7" w:rsidP="006C4EC7">
      <w:pPr>
        <w:suppressAutoHyphens w:val="0"/>
        <w:autoSpaceDE w:val="0"/>
        <w:autoSpaceDN w:val="0"/>
        <w:adjustRightInd w:val="0"/>
        <w:spacing w:line="240" w:lineRule="auto"/>
        <w:jc w:val="center"/>
        <w:rPr>
          <w:rFonts w:eastAsiaTheme="minorHAnsi" w:cs="Times New Roman"/>
          <w:b/>
          <w:bCs/>
          <w:sz w:val="28"/>
          <w:szCs w:val="28"/>
          <w:lang w:eastAsia="en-US"/>
        </w:rPr>
      </w:pPr>
    </w:p>
    <w:p w:rsidR="006C4EC7" w:rsidRPr="006C4EC7" w:rsidRDefault="006C4EC7" w:rsidP="006C4EC7">
      <w:pPr>
        <w:suppressAutoHyphens w:val="0"/>
        <w:autoSpaceDE w:val="0"/>
        <w:autoSpaceDN w:val="0"/>
        <w:adjustRightInd w:val="0"/>
        <w:spacing w:line="240" w:lineRule="auto"/>
        <w:jc w:val="center"/>
        <w:rPr>
          <w:rFonts w:eastAsiaTheme="minorHAnsi" w:cs="Times New Roman"/>
          <w:sz w:val="28"/>
          <w:szCs w:val="28"/>
          <w:lang w:eastAsia="en-US"/>
        </w:rPr>
      </w:pPr>
      <w:r w:rsidRPr="006C4EC7">
        <w:rPr>
          <w:rFonts w:eastAsiaTheme="minorHAnsi" w:cs="Times New Roman"/>
          <w:b/>
          <w:bCs/>
          <w:sz w:val="28"/>
          <w:szCs w:val="28"/>
          <w:lang w:eastAsia="en-US"/>
        </w:rPr>
        <w:t>Информация</w:t>
      </w:r>
    </w:p>
    <w:p w:rsidR="006C4EC7" w:rsidRPr="006C4EC7" w:rsidRDefault="006C4EC7" w:rsidP="006C4EC7">
      <w:pPr>
        <w:suppressAutoHyphens w:val="0"/>
        <w:autoSpaceDE w:val="0"/>
        <w:autoSpaceDN w:val="0"/>
        <w:adjustRightInd w:val="0"/>
        <w:spacing w:line="240" w:lineRule="auto"/>
        <w:jc w:val="center"/>
        <w:rPr>
          <w:rFonts w:eastAsiaTheme="minorHAnsi" w:cs="Times New Roman"/>
          <w:sz w:val="28"/>
          <w:szCs w:val="28"/>
          <w:lang w:eastAsia="en-US"/>
        </w:rPr>
      </w:pPr>
      <w:r w:rsidRPr="006C4EC7">
        <w:rPr>
          <w:rFonts w:eastAsiaTheme="minorHAnsi" w:cs="Times New Roman"/>
          <w:b/>
          <w:bCs/>
          <w:sz w:val="28"/>
          <w:szCs w:val="28"/>
          <w:lang w:eastAsia="en-US"/>
        </w:rPr>
        <w:t>о планируемых мероприятиях на текущий финансовый год</w:t>
      </w:r>
    </w:p>
    <w:p w:rsidR="006C4EC7" w:rsidRPr="006C4EC7" w:rsidRDefault="006C4EC7" w:rsidP="006C4EC7">
      <w:pPr>
        <w:suppressAutoHyphens w:val="0"/>
        <w:autoSpaceDE w:val="0"/>
        <w:autoSpaceDN w:val="0"/>
        <w:adjustRightInd w:val="0"/>
        <w:spacing w:line="240" w:lineRule="auto"/>
        <w:jc w:val="both"/>
        <w:rPr>
          <w:rFonts w:eastAsiaTheme="minorHAnsi" w:cs="Times New Roman"/>
          <w:sz w:val="28"/>
          <w:szCs w:val="28"/>
          <w:lang w:eastAsia="en-US"/>
        </w:rPr>
      </w:pPr>
    </w:p>
    <w:p w:rsidR="006C4EC7" w:rsidRPr="006C4EC7" w:rsidRDefault="006C4EC7" w:rsidP="006C4EC7">
      <w:pPr>
        <w:suppressAutoHyphens w:val="0"/>
        <w:autoSpaceDE w:val="0"/>
        <w:autoSpaceDN w:val="0"/>
        <w:adjustRightInd w:val="0"/>
        <w:spacing w:line="240" w:lineRule="auto"/>
        <w:jc w:val="center"/>
        <w:rPr>
          <w:rFonts w:eastAsiaTheme="minorHAnsi" w:cs="Times New Roman"/>
          <w:sz w:val="28"/>
          <w:szCs w:val="28"/>
          <w:lang w:eastAsia="en-US"/>
        </w:rPr>
      </w:pPr>
      <w:r w:rsidRPr="006C4EC7">
        <w:rPr>
          <w:rFonts w:eastAsiaTheme="minorHAnsi" w:cs="Times New Roman"/>
          <w:sz w:val="28"/>
          <w:szCs w:val="28"/>
          <w:lang w:eastAsia="en-US"/>
        </w:rPr>
        <w:t>____________________________________________________</w:t>
      </w:r>
    </w:p>
    <w:p w:rsidR="006C4EC7" w:rsidRPr="006C4EC7" w:rsidRDefault="006C4EC7" w:rsidP="006C4EC7">
      <w:pPr>
        <w:suppressAutoHyphens w:val="0"/>
        <w:autoSpaceDE w:val="0"/>
        <w:autoSpaceDN w:val="0"/>
        <w:adjustRightInd w:val="0"/>
        <w:spacing w:line="240" w:lineRule="auto"/>
        <w:jc w:val="center"/>
        <w:rPr>
          <w:rFonts w:eastAsiaTheme="minorHAnsi" w:cs="Times New Roman"/>
          <w:sz w:val="24"/>
          <w:szCs w:val="24"/>
          <w:lang w:eastAsia="en-US"/>
        </w:rPr>
      </w:pPr>
      <w:r w:rsidRPr="006C4EC7">
        <w:rPr>
          <w:rFonts w:eastAsiaTheme="minorHAnsi" w:cs="Times New Roman"/>
          <w:sz w:val="24"/>
          <w:szCs w:val="24"/>
          <w:lang w:eastAsia="en-US"/>
        </w:rPr>
        <w:t>(наименование организации)</w:t>
      </w:r>
    </w:p>
    <w:p w:rsidR="006C4EC7" w:rsidRPr="006C4EC7" w:rsidRDefault="006C4EC7" w:rsidP="006C4EC7">
      <w:pPr>
        <w:suppressAutoHyphens w:val="0"/>
        <w:autoSpaceDE w:val="0"/>
        <w:autoSpaceDN w:val="0"/>
        <w:adjustRightInd w:val="0"/>
        <w:spacing w:line="240" w:lineRule="auto"/>
        <w:jc w:val="both"/>
        <w:rPr>
          <w:rFonts w:eastAsiaTheme="minorHAnsi" w:cs="Times New Roman"/>
          <w:sz w:val="28"/>
          <w:szCs w:val="28"/>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464"/>
        <w:gridCol w:w="4111"/>
        <w:gridCol w:w="2410"/>
      </w:tblGrid>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jc w:val="center"/>
              <w:rPr>
                <w:rFonts w:eastAsiaTheme="minorHAnsi" w:cs="Times New Roman"/>
                <w:sz w:val="28"/>
                <w:szCs w:val="28"/>
                <w:lang w:eastAsia="en-US"/>
              </w:rPr>
            </w:pPr>
            <w:r w:rsidRPr="006C4EC7">
              <w:rPr>
                <w:rFonts w:eastAsiaTheme="minorHAnsi" w:cs="Times New Roman"/>
                <w:sz w:val="28"/>
                <w:szCs w:val="28"/>
                <w:lang w:eastAsia="en-US"/>
              </w:rPr>
              <w:t>Наименование мероприятия</w:t>
            </w: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jc w:val="center"/>
              <w:rPr>
                <w:rFonts w:eastAsiaTheme="minorHAnsi" w:cs="Times New Roman"/>
                <w:sz w:val="28"/>
                <w:szCs w:val="28"/>
                <w:lang w:eastAsia="en-US"/>
              </w:rPr>
            </w:pPr>
            <w:r w:rsidRPr="006C4EC7">
              <w:rPr>
                <w:rFonts w:eastAsiaTheme="minorHAnsi" w:cs="Times New Roman"/>
                <w:sz w:val="28"/>
                <w:szCs w:val="28"/>
                <w:lang w:eastAsia="en-US"/>
              </w:rPr>
              <w:t>Обоснование (расчет затрат)</w:t>
            </w: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jc w:val="center"/>
              <w:rPr>
                <w:rFonts w:eastAsiaTheme="minorHAnsi" w:cs="Times New Roman"/>
                <w:sz w:val="28"/>
                <w:szCs w:val="28"/>
                <w:lang w:eastAsia="en-US"/>
              </w:rPr>
            </w:pPr>
            <w:r w:rsidRPr="006C4EC7">
              <w:rPr>
                <w:rFonts w:eastAsiaTheme="minorHAnsi" w:cs="Times New Roman"/>
                <w:sz w:val="28"/>
                <w:szCs w:val="28"/>
                <w:lang w:eastAsia="en-US"/>
              </w:rPr>
              <w:t>Сумма (руб.)</w:t>
            </w:r>
          </w:p>
        </w:tc>
      </w:tr>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r>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r>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r>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r>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r>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r>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r>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r>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r>
      <w:tr w:rsidR="006C4EC7" w:rsidRPr="006C4EC7" w:rsidTr="006C4EC7">
        <w:tc>
          <w:tcPr>
            <w:tcW w:w="3464"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r>
    </w:tbl>
    <w:p w:rsidR="006C4EC7" w:rsidRPr="006C4EC7" w:rsidRDefault="006C4EC7" w:rsidP="006C4EC7">
      <w:pPr>
        <w:suppressAutoHyphens w:val="0"/>
        <w:autoSpaceDE w:val="0"/>
        <w:autoSpaceDN w:val="0"/>
        <w:adjustRightInd w:val="0"/>
        <w:spacing w:line="240" w:lineRule="auto"/>
        <w:jc w:val="both"/>
        <w:rPr>
          <w:rFonts w:eastAsiaTheme="minorHAnsi" w:cs="Times New Roman"/>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24"/>
        <w:gridCol w:w="1928"/>
        <w:gridCol w:w="624"/>
        <w:gridCol w:w="3402"/>
      </w:tblGrid>
      <w:tr w:rsidR="006C4EC7" w:rsidRPr="006C4EC7">
        <w:tc>
          <w:tcPr>
            <w:tcW w:w="2438" w:type="dxa"/>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r w:rsidRPr="006C4EC7">
              <w:rPr>
                <w:rFonts w:eastAsiaTheme="minorHAnsi" w:cs="Times New Roman"/>
                <w:sz w:val="28"/>
                <w:szCs w:val="28"/>
                <w:lang w:eastAsia="en-US"/>
              </w:rPr>
              <w:t>Руководитель</w:t>
            </w:r>
          </w:p>
        </w:tc>
        <w:tc>
          <w:tcPr>
            <w:tcW w:w="624" w:type="dxa"/>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1928" w:type="dxa"/>
          </w:tcPr>
          <w:p w:rsidR="006C4EC7" w:rsidRPr="006C4EC7" w:rsidRDefault="006C4EC7" w:rsidP="006C4EC7">
            <w:pPr>
              <w:suppressAutoHyphens w:val="0"/>
              <w:autoSpaceDE w:val="0"/>
              <w:autoSpaceDN w:val="0"/>
              <w:adjustRightInd w:val="0"/>
              <w:spacing w:line="240" w:lineRule="auto"/>
              <w:jc w:val="center"/>
              <w:rPr>
                <w:rFonts w:eastAsiaTheme="minorHAnsi" w:cs="Times New Roman"/>
                <w:sz w:val="28"/>
                <w:szCs w:val="28"/>
                <w:lang w:eastAsia="en-US"/>
              </w:rPr>
            </w:pPr>
            <w:r w:rsidRPr="006C4EC7">
              <w:rPr>
                <w:rFonts w:eastAsiaTheme="minorHAnsi" w:cs="Times New Roman"/>
                <w:sz w:val="28"/>
                <w:szCs w:val="28"/>
                <w:lang w:eastAsia="en-US"/>
              </w:rPr>
              <w:t>____________</w:t>
            </w:r>
          </w:p>
          <w:p w:rsidR="006C4EC7" w:rsidRPr="006C4EC7" w:rsidRDefault="006C4EC7" w:rsidP="006C4EC7">
            <w:pPr>
              <w:suppressAutoHyphens w:val="0"/>
              <w:autoSpaceDE w:val="0"/>
              <w:autoSpaceDN w:val="0"/>
              <w:adjustRightInd w:val="0"/>
              <w:spacing w:line="240" w:lineRule="auto"/>
              <w:jc w:val="center"/>
              <w:rPr>
                <w:rFonts w:eastAsiaTheme="minorHAnsi" w:cs="Times New Roman"/>
                <w:sz w:val="28"/>
                <w:szCs w:val="28"/>
                <w:lang w:eastAsia="en-US"/>
              </w:rPr>
            </w:pPr>
            <w:r w:rsidRPr="006C4EC7">
              <w:rPr>
                <w:rFonts w:eastAsiaTheme="minorHAnsi" w:cs="Times New Roman"/>
                <w:sz w:val="28"/>
                <w:szCs w:val="28"/>
                <w:lang w:eastAsia="en-US"/>
              </w:rPr>
              <w:t>(подпись)</w:t>
            </w:r>
          </w:p>
        </w:tc>
        <w:tc>
          <w:tcPr>
            <w:tcW w:w="624" w:type="dxa"/>
          </w:tcPr>
          <w:p w:rsidR="006C4EC7" w:rsidRPr="006C4EC7" w:rsidRDefault="006C4EC7" w:rsidP="006C4EC7">
            <w:pPr>
              <w:suppressAutoHyphens w:val="0"/>
              <w:autoSpaceDE w:val="0"/>
              <w:autoSpaceDN w:val="0"/>
              <w:adjustRightInd w:val="0"/>
              <w:spacing w:line="240" w:lineRule="auto"/>
              <w:rPr>
                <w:rFonts w:eastAsiaTheme="minorHAnsi" w:cs="Times New Roman"/>
                <w:sz w:val="28"/>
                <w:szCs w:val="28"/>
                <w:lang w:eastAsia="en-US"/>
              </w:rPr>
            </w:pPr>
          </w:p>
        </w:tc>
        <w:tc>
          <w:tcPr>
            <w:tcW w:w="3402" w:type="dxa"/>
          </w:tcPr>
          <w:p w:rsidR="006C4EC7" w:rsidRPr="006C4EC7" w:rsidRDefault="006C4EC7" w:rsidP="006C4EC7">
            <w:pPr>
              <w:suppressAutoHyphens w:val="0"/>
              <w:autoSpaceDE w:val="0"/>
              <w:autoSpaceDN w:val="0"/>
              <w:adjustRightInd w:val="0"/>
              <w:spacing w:line="240" w:lineRule="auto"/>
              <w:jc w:val="center"/>
              <w:rPr>
                <w:rFonts w:eastAsiaTheme="minorHAnsi" w:cs="Times New Roman"/>
                <w:sz w:val="28"/>
                <w:szCs w:val="28"/>
                <w:lang w:eastAsia="en-US"/>
              </w:rPr>
            </w:pPr>
            <w:r w:rsidRPr="006C4EC7">
              <w:rPr>
                <w:rFonts w:eastAsiaTheme="minorHAnsi" w:cs="Times New Roman"/>
                <w:sz w:val="28"/>
                <w:szCs w:val="28"/>
                <w:lang w:eastAsia="en-US"/>
              </w:rPr>
              <w:t>______________________</w:t>
            </w:r>
          </w:p>
          <w:p w:rsidR="006C4EC7" w:rsidRPr="006C4EC7" w:rsidRDefault="006C4EC7" w:rsidP="006C4EC7">
            <w:pPr>
              <w:suppressAutoHyphens w:val="0"/>
              <w:autoSpaceDE w:val="0"/>
              <w:autoSpaceDN w:val="0"/>
              <w:adjustRightInd w:val="0"/>
              <w:spacing w:line="240" w:lineRule="auto"/>
              <w:jc w:val="center"/>
              <w:rPr>
                <w:rFonts w:eastAsiaTheme="minorHAnsi" w:cs="Times New Roman"/>
                <w:sz w:val="28"/>
                <w:szCs w:val="28"/>
                <w:lang w:eastAsia="en-US"/>
              </w:rPr>
            </w:pPr>
            <w:r w:rsidRPr="006C4EC7">
              <w:rPr>
                <w:rFonts w:eastAsiaTheme="minorHAnsi" w:cs="Times New Roman"/>
                <w:sz w:val="28"/>
                <w:szCs w:val="28"/>
                <w:lang w:eastAsia="en-US"/>
              </w:rPr>
              <w:t>(расшифровка подписи)</w:t>
            </w:r>
          </w:p>
        </w:tc>
      </w:tr>
    </w:tbl>
    <w:p w:rsidR="006C4EC7" w:rsidRPr="00506064" w:rsidRDefault="006C4EC7" w:rsidP="00506064">
      <w:pPr>
        <w:rPr>
          <w:sz w:val="28"/>
          <w:szCs w:val="28"/>
        </w:rPr>
      </w:pPr>
    </w:p>
    <w:sectPr w:rsidR="006C4EC7" w:rsidRPr="00506064" w:rsidSect="00BB3260">
      <w:pgSz w:w="11906" w:h="16838"/>
      <w:pgMar w:top="737" w:right="851" w:bottom="85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6"/>
    <w:lvl w:ilvl="0">
      <w:start w:val="1"/>
      <w:numFmt w:val="upperRoman"/>
      <w:lvlText w:val="%1."/>
      <w:lvlJc w:val="left"/>
      <w:pPr>
        <w:tabs>
          <w:tab w:val="num" w:pos="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7"/>
    <w:lvl w:ilvl="0">
      <w:start w:val="1"/>
      <w:numFmt w:val="decimal"/>
      <w:lvlText w:val="%1."/>
      <w:lvlJc w:val="left"/>
      <w:pPr>
        <w:tabs>
          <w:tab w:val="num" w:pos="0"/>
        </w:tabs>
        <w:ind w:left="720" w:hanging="360"/>
      </w:pPr>
      <w:rPr>
        <w:b/>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8F752A"/>
    <w:multiLevelType w:val="hybridMultilevel"/>
    <w:tmpl w:val="41BE7238"/>
    <w:lvl w:ilvl="0" w:tplc="756E7314">
      <w:start w:val="28"/>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45159"/>
    <w:multiLevelType w:val="hybridMultilevel"/>
    <w:tmpl w:val="16FE8DC8"/>
    <w:lvl w:ilvl="0" w:tplc="10669EA2">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9E4844"/>
    <w:multiLevelType w:val="hybridMultilevel"/>
    <w:tmpl w:val="1DF21A66"/>
    <w:lvl w:ilvl="0" w:tplc="FED842C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B65AE5"/>
    <w:multiLevelType w:val="hybridMultilevel"/>
    <w:tmpl w:val="570A783A"/>
    <w:lvl w:ilvl="0" w:tplc="10669EA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20726209"/>
    <w:multiLevelType w:val="hybridMultilevel"/>
    <w:tmpl w:val="78C22E58"/>
    <w:lvl w:ilvl="0" w:tplc="10669E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35029"/>
    <w:multiLevelType w:val="hybridMultilevel"/>
    <w:tmpl w:val="27FE9CC0"/>
    <w:lvl w:ilvl="0" w:tplc="10669EA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793928"/>
    <w:multiLevelType w:val="hybridMultilevel"/>
    <w:tmpl w:val="F5F65E70"/>
    <w:lvl w:ilvl="0" w:tplc="10669EA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246202A2"/>
    <w:multiLevelType w:val="hybridMultilevel"/>
    <w:tmpl w:val="21EEF9C6"/>
    <w:lvl w:ilvl="0" w:tplc="1A0464DE">
      <w:start w:val="22"/>
      <w:numFmt w:val="decimal"/>
      <w:lvlText w:val="%1."/>
      <w:lvlJc w:val="left"/>
      <w:pPr>
        <w:ind w:left="943" w:hanging="375"/>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367156D5"/>
    <w:multiLevelType w:val="hybridMultilevel"/>
    <w:tmpl w:val="FE0A711A"/>
    <w:lvl w:ilvl="0" w:tplc="14B2645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68F461A"/>
    <w:multiLevelType w:val="hybridMultilevel"/>
    <w:tmpl w:val="CF069D6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831336D"/>
    <w:multiLevelType w:val="hybridMultilevel"/>
    <w:tmpl w:val="0A52353C"/>
    <w:lvl w:ilvl="0" w:tplc="996C6A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8953524"/>
    <w:multiLevelType w:val="multilevel"/>
    <w:tmpl w:val="D2383560"/>
    <w:lvl w:ilvl="0">
      <w:start w:val="1"/>
      <w:numFmt w:val="decimal"/>
      <w:lvlText w:val="%1)"/>
      <w:lvlJc w:val="left"/>
      <w:pPr>
        <w:ind w:left="710" w:firstLine="0"/>
      </w:pPr>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1">
      <w:start w:val="1"/>
      <w:numFmt w:val="none"/>
      <w:suff w:val="nothing"/>
      <w:lvlText w:val=""/>
      <w:lvlJc w:val="left"/>
      <w:pPr>
        <w:ind w:left="710" w:firstLine="0"/>
      </w:pPr>
    </w:lvl>
    <w:lvl w:ilvl="2">
      <w:start w:val="1"/>
      <w:numFmt w:val="none"/>
      <w:suff w:val="nothing"/>
      <w:lvlText w:val=""/>
      <w:lvlJc w:val="left"/>
      <w:pPr>
        <w:ind w:left="710" w:firstLine="0"/>
      </w:pPr>
    </w:lvl>
    <w:lvl w:ilvl="3">
      <w:start w:val="1"/>
      <w:numFmt w:val="none"/>
      <w:suff w:val="nothing"/>
      <w:lvlText w:val=""/>
      <w:lvlJc w:val="left"/>
      <w:pPr>
        <w:ind w:left="710" w:firstLine="0"/>
      </w:pPr>
    </w:lvl>
    <w:lvl w:ilvl="4">
      <w:start w:val="1"/>
      <w:numFmt w:val="none"/>
      <w:suff w:val="nothing"/>
      <w:lvlText w:val=""/>
      <w:lvlJc w:val="left"/>
      <w:pPr>
        <w:ind w:left="710" w:firstLine="0"/>
      </w:pPr>
    </w:lvl>
    <w:lvl w:ilvl="5">
      <w:start w:val="1"/>
      <w:numFmt w:val="none"/>
      <w:suff w:val="nothing"/>
      <w:lvlText w:val=""/>
      <w:lvlJc w:val="left"/>
      <w:pPr>
        <w:ind w:left="710" w:firstLine="0"/>
      </w:pPr>
    </w:lvl>
    <w:lvl w:ilvl="6">
      <w:start w:val="1"/>
      <w:numFmt w:val="none"/>
      <w:suff w:val="nothing"/>
      <w:lvlText w:val=""/>
      <w:lvlJc w:val="left"/>
      <w:pPr>
        <w:ind w:left="710" w:firstLine="0"/>
      </w:pPr>
    </w:lvl>
    <w:lvl w:ilvl="7">
      <w:start w:val="1"/>
      <w:numFmt w:val="none"/>
      <w:suff w:val="nothing"/>
      <w:lvlText w:val=""/>
      <w:lvlJc w:val="left"/>
      <w:pPr>
        <w:ind w:left="710" w:firstLine="0"/>
      </w:pPr>
    </w:lvl>
    <w:lvl w:ilvl="8">
      <w:start w:val="1"/>
      <w:numFmt w:val="none"/>
      <w:suff w:val="nothing"/>
      <w:lvlText w:val=""/>
      <w:lvlJc w:val="left"/>
      <w:pPr>
        <w:ind w:left="710" w:firstLine="0"/>
      </w:pPr>
    </w:lvl>
  </w:abstractNum>
  <w:abstractNum w:abstractNumId="17" w15:restartNumberingAfterBreak="0">
    <w:nsid w:val="4C912718"/>
    <w:multiLevelType w:val="hybridMultilevel"/>
    <w:tmpl w:val="FF1EC130"/>
    <w:lvl w:ilvl="0" w:tplc="10669EA2">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3B35212"/>
    <w:multiLevelType w:val="hybridMultilevel"/>
    <w:tmpl w:val="142C2DE4"/>
    <w:lvl w:ilvl="0" w:tplc="E7D45EA4">
      <w:start w:val="1"/>
      <w:numFmt w:val="decimal"/>
      <w:lvlText w:val="%1."/>
      <w:lvlJc w:val="left"/>
      <w:pPr>
        <w:ind w:left="1279" w:hanging="57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07F2C3D"/>
    <w:multiLevelType w:val="hybridMultilevel"/>
    <w:tmpl w:val="7FD23B7C"/>
    <w:lvl w:ilvl="0" w:tplc="10669EA2">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B045384"/>
    <w:multiLevelType w:val="hybridMultilevel"/>
    <w:tmpl w:val="031C8216"/>
    <w:lvl w:ilvl="0" w:tplc="E284A0CA">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21" w15:restartNumberingAfterBreak="0">
    <w:nsid w:val="6C124948"/>
    <w:multiLevelType w:val="hybridMultilevel"/>
    <w:tmpl w:val="1D92F594"/>
    <w:lvl w:ilvl="0" w:tplc="10669E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7E42F1B"/>
    <w:multiLevelType w:val="hybridMultilevel"/>
    <w:tmpl w:val="BB8EB50C"/>
    <w:lvl w:ilvl="0" w:tplc="10669E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F2348AA"/>
    <w:multiLevelType w:val="hybridMultilevel"/>
    <w:tmpl w:val="FCD291BE"/>
    <w:lvl w:ilvl="0" w:tplc="10669EA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5"/>
  </w:num>
  <w:num w:numId="8">
    <w:abstractNumId w:val="20"/>
  </w:num>
  <w:num w:numId="9">
    <w:abstractNumId w:val="11"/>
  </w:num>
  <w:num w:numId="10">
    <w:abstractNumId w:val="14"/>
  </w:num>
  <w:num w:numId="11">
    <w:abstractNumId w:val="17"/>
  </w:num>
  <w:num w:numId="12">
    <w:abstractNumId w:val="8"/>
  </w:num>
  <w:num w:numId="13">
    <w:abstractNumId w:val="10"/>
  </w:num>
  <w:num w:numId="14">
    <w:abstractNumId w:val="19"/>
  </w:num>
  <w:num w:numId="15">
    <w:abstractNumId w:val="23"/>
  </w:num>
  <w:num w:numId="16">
    <w:abstractNumId w:val="21"/>
  </w:num>
  <w:num w:numId="17">
    <w:abstractNumId w:val="6"/>
  </w:num>
  <w:num w:numId="18">
    <w:abstractNumId w:val="22"/>
  </w:num>
  <w:num w:numId="19">
    <w:abstractNumId w:val="9"/>
  </w:num>
  <w:num w:numId="20">
    <w:abstractNumId w:val="5"/>
  </w:num>
  <w:num w:numId="21">
    <w:abstractNumId w:val="7"/>
  </w:num>
  <w:num w:numId="22">
    <w:abstractNumId w:val="12"/>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303C90"/>
    <w:rsid w:val="00007E86"/>
    <w:rsid w:val="00037342"/>
    <w:rsid w:val="00050B80"/>
    <w:rsid w:val="00056C00"/>
    <w:rsid w:val="00072DC5"/>
    <w:rsid w:val="00073B13"/>
    <w:rsid w:val="000929D1"/>
    <w:rsid w:val="000A663D"/>
    <w:rsid w:val="000C7BA4"/>
    <w:rsid w:val="000D0DE9"/>
    <w:rsid w:val="000E3328"/>
    <w:rsid w:val="000F104B"/>
    <w:rsid w:val="0010210E"/>
    <w:rsid w:val="001037B0"/>
    <w:rsid w:val="00106816"/>
    <w:rsid w:val="00134A6C"/>
    <w:rsid w:val="00142247"/>
    <w:rsid w:val="001507DA"/>
    <w:rsid w:val="00156220"/>
    <w:rsid w:val="00157F28"/>
    <w:rsid w:val="001627BA"/>
    <w:rsid w:val="00166675"/>
    <w:rsid w:val="001819F7"/>
    <w:rsid w:val="001900BF"/>
    <w:rsid w:val="001960DB"/>
    <w:rsid w:val="001A06E0"/>
    <w:rsid w:val="001E464D"/>
    <w:rsid w:val="001E662E"/>
    <w:rsid w:val="001F4088"/>
    <w:rsid w:val="001F4F61"/>
    <w:rsid w:val="002071B4"/>
    <w:rsid w:val="00210374"/>
    <w:rsid w:val="002509E0"/>
    <w:rsid w:val="00252E65"/>
    <w:rsid w:val="00267D1A"/>
    <w:rsid w:val="002A4EB5"/>
    <w:rsid w:val="002B0D06"/>
    <w:rsid w:val="002B65D6"/>
    <w:rsid w:val="002C43D4"/>
    <w:rsid w:val="002C6D1E"/>
    <w:rsid w:val="002E3FF8"/>
    <w:rsid w:val="002F32B3"/>
    <w:rsid w:val="00303C90"/>
    <w:rsid w:val="00310454"/>
    <w:rsid w:val="0031698B"/>
    <w:rsid w:val="00341BAE"/>
    <w:rsid w:val="003477FD"/>
    <w:rsid w:val="00365B43"/>
    <w:rsid w:val="00381442"/>
    <w:rsid w:val="00390D5B"/>
    <w:rsid w:val="00397B38"/>
    <w:rsid w:val="003B4A27"/>
    <w:rsid w:val="003C08E3"/>
    <w:rsid w:val="003C43B7"/>
    <w:rsid w:val="003D54B6"/>
    <w:rsid w:val="003E3D4A"/>
    <w:rsid w:val="003E450F"/>
    <w:rsid w:val="004171B2"/>
    <w:rsid w:val="00424A35"/>
    <w:rsid w:val="00465C7C"/>
    <w:rsid w:val="00486846"/>
    <w:rsid w:val="004A3502"/>
    <w:rsid w:val="004C3300"/>
    <w:rsid w:val="004E1307"/>
    <w:rsid w:val="004F18BD"/>
    <w:rsid w:val="004F6914"/>
    <w:rsid w:val="005058CA"/>
    <w:rsid w:val="00506064"/>
    <w:rsid w:val="005321C9"/>
    <w:rsid w:val="00534865"/>
    <w:rsid w:val="0054023D"/>
    <w:rsid w:val="00551937"/>
    <w:rsid w:val="0056071B"/>
    <w:rsid w:val="00561B88"/>
    <w:rsid w:val="005652B0"/>
    <w:rsid w:val="005711CB"/>
    <w:rsid w:val="00576E2B"/>
    <w:rsid w:val="005770DA"/>
    <w:rsid w:val="00590AF1"/>
    <w:rsid w:val="00594564"/>
    <w:rsid w:val="005977A0"/>
    <w:rsid w:val="005B29BE"/>
    <w:rsid w:val="005C2736"/>
    <w:rsid w:val="005F4020"/>
    <w:rsid w:val="0060239F"/>
    <w:rsid w:val="00603399"/>
    <w:rsid w:val="00603A38"/>
    <w:rsid w:val="006131D6"/>
    <w:rsid w:val="00623F81"/>
    <w:rsid w:val="00654DFE"/>
    <w:rsid w:val="00665F61"/>
    <w:rsid w:val="00676685"/>
    <w:rsid w:val="00684AD1"/>
    <w:rsid w:val="006A149B"/>
    <w:rsid w:val="006B74A1"/>
    <w:rsid w:val="006C3D7E"/>
    <w:rsid w:val="006C4EC7"/>
    <w:rsid w:val="006E33E7"/>
    <w:rsid w:val="00707203"/>
    <w:rsid w:val="007302EE"/>
    <w:rsid w:val="0077415C"/>
    <w:rsid w:val="00787528"/>
    <w:rsid w:val="00792B88"/>
    <w:rsid w:val="0079377E"/>
    <w:rsid w:val="007A0EE5"/>
    <w:rsid w:val="007C61EA"/>
    <w:rsid w:val="007C6461"/>
    <w:rsid w:val="00801C7D"/>
    <w:rsid w:val="00803A97"/>
    <w:rsid w:val="00821DA8"/>
    <w:rsid w:val="0084236A"/>
    <w:rsid w:val="00844099"/>
    <w:rsid w:val="00851606"/>
    <w:rsid w:val="00865376"/>
    <w:rsid w:val="00886CBC"/>
    <w:rsid w:val="008A1DC7"/>
    <w:rsid w:val="008B7FEA"/>
    <w:rsid w:val="008C183F"/>
    <w:rsid w:val="008C5791"/>
    <w:rsid w:val="008D03EE"/>
    <w:rsid w:val="008D108E"/>
    <w:rsid w:val="008D1C4E"/>
    <w:rsid w:val="00922C54"/>
    <w:rsid w:val="00926F64"/>
    <w:rsid w:val="00933261"/>
    <w:rsid w:val="00945D9C"/>
    <w:rsid w:val="009463A2"/>
    <w:rsid w:val="00953BC8"/>
    <w:rsid w:val="00960763"/>
    <w:rsid w:val="0097286B"/>
    <w:rsid w:val="009746F2"/>
    <w:rsid w:val="00977E1A"/>
    <w:rsid w:val="009E3E2D"/>
    <w:rsid w:val="00A00463"/>
    <w:rsid w:val="00A05013"/>
    <w:rsid w:val="00A10CB4"/>
    <w:rsid w:val="00A155D7"/>
    <w:rsid w:val="00A52FDC"/>
    <w:rsid w:val="00AE550A"/>
    <w:rsid w:val="00AF12DF"/>
    <w:rsid w:val="00AF4A13"/>
    <w:rsid w:val="00B0126D"/>
    <w:rsid w:val="00B02F3E"/>
    <w:rsid w:val="00B343D3"/>
    <w:rsid w:val="00B346A5"/>
    <w:rsid w:val="00B51D50"/>
    <w:rsid w:val="00B572C4"/>
    <w:rsid w:val="00B744EA"/>
    <w:rsid w:val="00B81C5E"/>
    <w:rsid w:val="00B835A4"/>
    <w:rsid w:val="00B85D7C"/>
    <w:rsid w:val="00B90712"/>
    <w:rsid w:val="00B96058"/>
    <w:rsid w:val="00BA3A65"/>
    <w:rsid w:val="00BB3260"/>
    <w:rsid w:val="00BC3110"/>
    <w:rsid w:val="00BD3B77"/>
    <w:rsid w:val="00BE6508"/>
    <w:rsid w:val="00C13BD2"/>
    <w:rsid w:val="00C16FE7"/>
    <w:rsid w:val="00C24BDB"/>
    <w:rsid w:val="00C27133"/>
    <w:rsid w:val="00C436A4"/>
    <w:rsid w:val="00C4418D"/>
    <w:rsid w:val="00C6547E"/>
    <w:rsid w:val="00C72C42"/>
    <w:rsid w:val="00C73DFD"/>
    <w:rsid w:val="00C800C0"/>
    <w:rsid w:val="00CB02EB"/>
    <w:rsid w:val="00CB0DBA"/>
    <w:rsid w:val="00CC25C4"/>
    <w:rsid w:val="00CC72BF"/>
    <w:rsid w:val="00CD2A64"/>
    <w:rsid w:val="00CE21FC"/>
    <w:rsid w:val="00CF2256"/>
    <w:rsid w:val="00CF3CD0"/>
    <w:rsid w:val="00CF62CC"/>
    <w:rsid w:val="00D26502"/>
    <w:rsid w:val="00D43F3E"/>
    <w:rsid w:val="00D71C22"/>
    <w:rsid w:val="00D9047D"/>
    <w:rsid w:val="00D977DB"/>
    <w:rsid w:val="00DA1A29"/>
    <w:rsid w:val="00DA5C4F"/>
    <w:rsid w:val="00DB6FE7"/>
    <w:rsid w:val="00DF19D1"/>
    <w:rsid w:val="00E0356C"/>
    <w:rsid w:val="00E20FB4"/>
    <w:rsid w:val="00E24099"/>
    <w:rsid w:val="00E3286F"/>
    <w:rsid w:val="00E360DD"/>
    <w:rsid w:val="00E4028F"/>
    <w:rsid w:val="00E62423"/>
    <w:rsid w:val="00E64258"/>
    <w:rsid w:val="00E65B90"/>
    <w:rsid w:val="00E83EB3"/>
    <w:rsid w:val="00E93D1E"/>
    <w:rsid w:val="00E94BC2"/>
    <w:rsid w:val="00EB094E"/>
    <w:rsid w:val="00EC4234"/>
    <w:rsid w:val="00EC60CA"/>
    <w:rsid w:val="00EE122C"/>
    <w:rsid w:val="00EE50A3"/>
    <w:rsid w:val="00EF6833"/>
    <w:rsid w:val="00F37FDA"/>
    <w:rsid w:val="00F455E2"/>
    <w:rsid w:val="00F61188"/>
    <w:rsid w:val="00F67F64"/>
    <w:rsid w:val="00F73B0D"/>
    <w:rsid w:val="00FA5486"/>
    <w:rsid w:val="00FB2242"/>
    <w:rsid w:val="00FD129E"/>
    <w:rsid w:val="00FD3640"/>
    <w:rsid w:val="00FE4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C709"/>
  <w15:docId w15:val="{8BFF6C14-7BCD-4430-A9C0-D892FDF7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C90"/>
    <w:pPr>
      <w:suppressAutoHyphens/>
      <w:spacing w:after="0" w:line="360" w:lineRule="auto"/>
    </w:pPr>
    <w:rPr>
      <w:rFonts w:ascii="Times New Roman" w:eastAsia="Times New Roman" w:hAnsi="Times New Roman" w:cs="Calibri"/>
      <w:sz w:val="2"/>
      <w:szCs w:val="2"/>
      <w:lang w:eastAsia="ar-SA"/>
    </w:rPr>
  </w:style>
  <w:style w:type="paragraph" w:styleId="1">
    <w:name w:val="heading 1"/>
    <w:basedOn w:val="a"/>
    <w:next w:val="a"/>
    <w:link w:val="10"/>
    <w:qFormat/>
    <w:rsid w:val="00303C90"/>
    <w:pPr>
      <w:keepNext/>
      <w:tabs>
        <w:tab w:val="num" w:pos="0"/>
        <w:tab w:val="left" w:pos="432"/>
      </w:tabs>
      <w:spacing w:line="240" w:lineRule="auto"/>
      <w:ind w:left="432" w:hanging="432"/>
      <w:outlineLvl w:val="0"/>
    </w:pPr>
    <w:rPr>
      <w:rFonts w:cs="Times New Roman"/>
      <w:sz w:val="24"/>
      <w:szCs w:val="20"/>
      <w:lang w:val="en-US"/>
    </w:rPr>
  </w:style>
  <w:style w:type="paragraph" w:styleId="2">
    <w:name w:val="heading 2"/>
    <w:basedOn w:val="a"/>
    <w:next w:val="a"/>
    <w:link w:val="20"/>
    <w:qFormat/>
    <w:rsid w:val="00303C90"/>
    <w:pPr>
      <w:keepNext/>
      <w:tabs>
        <w:tab w:val="num" w:pos="0"/>
        <w:tab w:val="left" w:pos="576"/>
      </w:tabs>
      <w:spacing w:line="240" w:lineRule="auto"/>
      <w:ind w:left="576" w:hanging="576"/>
      <w:jc w:val="right"/>
      <w:outlineLvl w:val="1"/>
    </w:pPr>
    <w:rPr>
      <w:rFonts w:cs="Times New Roman"/>
      <w:b/>
      <w:sz w:val="24"/>
      <w:szCs w:val="20"/>
    </w:rPr>
  </w:style>
  <w:style w:type="paragraph" w:styleId="3">
    <w:name w:val="heading 3"/>
    <w:basedOn w:val="a"/>
    <w:next w:val="a"/>
    <w:link w:val="30"/>
    <w:uiPriority w:val="9"/>
    <w:semiHidden/>
    <w:unhideWhenUsed/>
    <w:qFormat/>
    <w:rsid w:val="001666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03C90"/>
    <w:pPr>
      <w:keepNext/>
      <w:tabs>
        <w:tab w:val="num" w:pos="0"/>
        <w:tab w:val="left" w:pos="864"/>
      </w:tabs>
      <w:spacing w:before="240" w:after="60" w:line="240" w:lineRule="auto"/>
      <w:ind w:left="864" w:hanging="864"/>
      <w:outlineLvl w:val="3"/>
    </w:pPr>
    <w:rPr>
      <w:rFonts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3C90"/>
    <w:rPr>
      <w:rFonts w:ascii="Times New Roman" w:eastAsia="Times New Roman" w:hAnsi="Times New Roman" w:cs="Times New Roman"/>
      <w:sz w:val="24"/>
      <w:szCs w:val="20"/>
      <w:lang w:val="en-US" w:eastAsia="ar-SA"/>
    </w:rPr>
  </w:style>
  <w:style w:type="character" w:customStyle="1" w:styleId="20">
    <w:name w:val="Заголовок 2 Знак"/>
    <w:basedOn w:val="a0"/>
    <w:link w:val="2"/>
    <w:rsid w:val="00303C90"/>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303C90"/>
    <w:rPr>
      <w:rFonts w:ascii="Times New Roman" w:eastAsia="Times New Roman" w:hAnsi="Times New Roman" w:cs="Times New Roman"/>
      <w:b/>
      <w:bCs/>
      <w:sz w:val="28"/>
      <w:szCs w:val="28"/>
      <w:lang w:eastAsia="ar-SA"/>
    </w:rPr>
  </w:style>
  <w:style w:type="character" w:customStyle="1" w:styleId="WW8Num4z0">
    <w:name w:val="WW8Num4z0"/>
    <w:rsid w:val="00303C90"/>
    <w:rPr>
      <w:b/>
      <w:color w:val="000000"/>
    </w:rPr>
  </w:style>
  <w:style w:type="character" w:customStyle="1" w:styleId="WW8Num7z0">
    <w:name w:val="WW8Num7z0"/>
    <w:rsid w:val="00303C90"/>
    <w:rPr>
      <w:b/>
      <w:color w:val="000000"/>
    </w:rPr>
  </w:style>
  <w:style w:type="character" w:customStyle="1" w:styleId="Absatz-Standardschriftart">
    <w:name w:val="Absatz-Standardschriftart"/>
    <w:rsid w:val="00303C90"/>
  </w:style>
  <w:style w:type="character" w:customStyle="1" w:styleId="31">
    <w:name w:val="Основной шрифт абзаца3"/>
    <w:rsid w:val="00303C90"/>
  </w:style>
  <w:style w:type="character" w:customStyle="1" w:styleId="21">
    <w:name w:val="Основной шрифт абзаца2"/>
    <w:rsid w:val="00303C90"/>
  </w:style>
  <w:style w:type="character" w:customStyle="1" w:styleId="WW-Absatz-Standardschriftart">
    <w:name w:val="WW-Absatz-Standardschriftart"/>
    <w:rsid w:val="00303C90"/>
  </w:style>
  <w:style w:type="character" w:customStyle="1" w:styleId="11">
    <w:name w:val="Основной шрифт абзаца1"/>
    <w:rsid w:val="00303C90"/>
  </w:style>
  <w:style w:type="character" w:customStyle="1" w:styleId="a3">
    <w:name w:val="Текст выноски Знак"/>
    <w:rsid w:val="00303C90"/>
    <w:rPr>
      <w:rFonts w:ascii="Tahoma" w:eastAsia="Times New Roman" w:hAnsi="Tahoma" w:cs="Tahoma"/>
      <w:sz w:val="16"/>
      <w:szCs w:val="16"/>
    </w:rPr>
  </w:style>
  <w:style w:type="character" w:styleId="a4">
    <w:name w:val="Hyperlink"/>
    <w:rsid w:val="00303C90"/>
    <w:rPr>
      <w:color w:val="0000FF"/>
      <w:u w:val="single"/>
    </w:rPr>
  </w:style>
  <w:style w:type="character" w:customStyle="1" w:styleId="WW8Num2z0">
    <w:name w:val="WW8Num2z0"/>
    <w:rsid w:val="00303C90"/>
    <w:rPr>
      <w:rFonts w:ascii="Symbol" w:hAnsi="Symbol" w:cs="OpenSymbol"/>
    </w:rPr>
  </w:style>
  <w:style w:type="character" w:customStyle="1" w:styleId="a5">
    <w:name w:val="Символ нумерации"/>
    <w:rsid w:val="00303C90"/>
  </w:style>
  <w:style w:type="character" w:customStyle="1" w:styleId="a6">
    <w:name w:val="Жирный по центру Знак"/>
    <w:rsid w:val="00303C90"/>
    <w:rPr>
      <w:rFonts w:ascii="Bookman Old Style" w:eastAsia="MS Mincho" w:hAnsi="Bookman Old Style"/>
      <w:b/>
      <w:color w:val="000000"/>
      <w:lang w:val="ru-RU" w:eastAsia="ar-SA" w:bidi="ar-SA"/>
    </w:rPr>
  </w:style>
  <w:style w:type="character" w:customStyle="1" w:styleId="a7">
    <w:name w:val="Простой по центру Знак"/>
    <w:rsid w:val="00303C90"/>
    <w:rPr>
      <w:rFonts w:ascii="Bookman Old Style" w:hAnsi="Bookman Old Style"/>
      <w:color w:val="000000"/>
      <w:lang w:val="en-US" w:eastAsia="ar-SA" w:bidi="ar-SA"/>
    </w:rPr>
  </w:style>
  <w:style w:type="character" w:customStyle="1" w:styleId="a8">
    <w:name w:val="Жирный Знак"/>
    <w:rsid w:val="00303C90"/>
    <w:rPr>
      <w:rFonts w:ascii="Bookman Old Style" w:hAnsi="Bookman Old Style"/>
      <w:b/>
      <w:szCs w:val="24"/>
      <w:lang w:val="ru-RU" w:eastAsia="ar-SA" w:bidi="ar-SA"/>
    </w:rPr>
  </w:style>
  <w:style w:type="character" w:customStyle="1" w:styleId="8">
    <w:name w:val="8 пт Знак"/>
    <w:rsid w:val="00303C90"/>
    <w:rPr>
      <w:rFonts w:ascii="Bookman Old Style" w:hAnsi="Bookman Old Style"/>
      <w:sz w:val="16"/>
      <w:szCs w:val="24"/>
      <w:lang w:val="ru-RU" w:eastAsia="ar-SA" w:bidi="ar-SA"/>
    </w:rPr>
  </w:style>
  <w:style w:type="paragraph" w:customStyle="1" w:styleId="12">
    <w:name w:val="Заголовок1"/>
    <w:basedOn w:val="a"/>
    <w:next w:val="a9"/>
    <w:rsid w:val="00303C90"/>
    <w:pPr>
      <w:keepNext/>
      <w:spacing w:before="240" w:after="120"/>
    </w:pPr>
    <w:rPr>
      <w:rFonts w:ascii="Arial" w:eastAsia="MS Mincho" w:hAnsi="Arial" w:cs="Tahoma"/>
      <w:sz w:val="28"/>
      <w:szCs w:val="28"/>
    </w:rPr>
  </w:style>
  <w:style w:type="paragraph" w:styleId="a9">
    <w:name w:val="Body Text"/>
    <w:basedOn w:val="a"/>
    <w:link w:val="aa"/>
    <w:rsid w:val="00303C90"/>
    <w:pPr>
      <w:spacing w:after="120"/>
    </w:pPr>
  </w:style>
  <w:style w:type="character" w:customStyle="1" w:styleId="aa">
    <w:name w:val="Основной текст Знак"/>
    <w:basedOn w:val="a0"/>
    <w:link w:val="a9"/>
    <w:rsid w:val="00303C90"/>
    <w:rPr>
      <w:rFonts w:ascii="Times New Roman" w:eastAsia="Times New Roman" w:hAnsi="Times New Roman" w:cs="Calibri"/>
      <w:sz w:val="2"/>
      <w:szCs w:val="2"/>
      <w:lang w:eastAsia="ar-SA"/>
    </w:rPr>
  </w:style>
  <w:style w:type="paragraph" w:styleId="ab">
    <w:name w:val="List"/>
    <w:basedOn w:val="a9"/>
    <w:rsid w:val="00303C90"/>
    <w:rPr>
      <w:rFonts w:ascii="Arial" w:hAnsi="Arial" w:cs="Tahoma"/>
    </w:rPr>
  </w:style>
  <w:style w:type="paragraph" w:customStyle="1" w:styleId="32">
    <w:name w:val="Название3"/>
    <w:basedOn w:val="a"/>
    <w:rsid w:val="00303C90"/>
    <w:pPr>
      <w:suppressLineNumbers/>
      <w:spacing w:before="120" w:after="120"/>
    </w:pPr>
    <w:rPr>
      <w:rFonts w:cs="Tahoma"/>
      <w:i/>
      <w:iCs/>
      <w:sz w:val="24"/>
      <w:szCs w:val="24"/>
    </w:rPr>
  </w:style>
  <w:style w:type="paragraph" w:customStyle="1" w:styleId="33">
    <w:name w:val="Указатель3"/>
    <w:basedOn w:val="a"/>
    <w:rsid w:val="00303C90"/>
    <w:pPr>
      <w:suppressLineNumbers/>
    </w:pPr>
    <w:rPr>
      <w:rFonts w:cs="Tahoma"/>
    </w:rPr>
  </w:style>
  <w:style w:type="paragraph" w:customStyle="1" w:styleId="22">
    <w:name w:val="Название2"/>
    <w:basedOn w:val="a"/>
    <w:rsid w:val="00303C90"/>
    <w:pPr>
      <w:suppressLineNumbers/>
      <w:spacing w:before="120" w:after="120"/>
    </w:pPr>
    <w:rPr>
      <w:rFonts w:ascii="Arial" w:hAnsi="Arial" w:cs="Tahoma"/>
      <w:i/>
      <w:iCs/>
      <w:sz w:val="20"/>
      <w:szCs w:val="24"/>
    </w:rPr>
  </w:style>
  <w:style w:type="paragraph" w:customStyle="1" w:styleId="23">
    <w:name w:val="Указатель2"/>
    <w:basedOn w:val="a"/>
    <w:rsid w:val="00303C90"/>
    <w:pPr>
      <w:suppressLineNumbers/>
    </w:pPr>
    <w:rPr>
      <w:rFonts w:ascii="Arial" w:hAnsi="Arial" w:cs="Tahoma"/>
    </w:rPr>
  </w:style>
  <w:style w:type="paragraph" w:customStyle="1" w:styleId="13">
    <w:name w:val="Название1"/>
    <w:basedOn w:val="a"/>
    <w:rsid w:val="00303C90"/>
    <w:pPr>
      <w:suppressLineNumbers/>
      <w:spacing w:before="120" w:after="120"/>
    </w:pPr>
    <w:rPr>
      <w:rFonts w:ascii="Arial" w:hAnsi="Arial" w:cs="Tahoma"/>
      <w:i/>
      <w:iCs/>
      <w:sz w:val="20"/>
      <w:szCs w:val="24"/>
    </w:rPr>
  </w:style>
  <w:style w:type="paragraph" w:customStyle="1" w:styleId="14">
    <w:name w:val="Указатель1"/>
    <w:basedOn w:val="a"/>
    <w:rsid w:val="00303C90"/>
    <w:pPr>
      <w:suppressLineNumbers/>
    </w:pPr>
    <w:rPr>
      <w:rFonts w:ascii="Arial" w:hAnsi="Arial" w:cs="Tahoma"/>
    </w:rPr>
  </w:style>
  <w:style w:type="paragraph" w:customStyle="1" w:styleId="ConsPlusNormal">
    <w:name w:val="ConsPlusNormal"/>
    <w:next w:val="a"/>
    <w:rsid w:val="00303C90"/>
    <w:pPr>
      <w:widowControl w:val="0"/>
      <w:suppressAutoHyphens/>
      <w:autoSpaceDE w:val="0"/>
      <w:spacing w:after="0" w:line="360" w:lineRule="auto"/>
      <w:ind w:firstLine="720"/>
    </w:pPr>
    <w:rPr>
      <w:rFonts w:ascii="Arial" w:eastAsia="Arial" w:hAnsi="Arial" w:cs="Calibri"/>
      <w:kern w:val="1"/>
      <w:sz w:val="2"/>
      <w:szCs w:val="2"/>
      <w:lang w:eastAsia="ar-SA"/>
    </w:rPr>
  </w:style>
  <w:style w:type="paragraph" w:styleId="ac">
    <w:name w:val="Balloon Text"/>
    <w:basedOn w:val="a"/>
    <w:link w:val="15"/>
    <w:rsid w:val="00303C90"/>
    <w:pPr>
      <w:spacing w:line="240" w:lineRule="auto"/>
    </w:pPr>
    <w:rPr>
      <w:rFonts w:ascii="Tahoma" w:hAnsi="Tahoma" w:cs="Tahoma"/>
      <w:sz w:val="16"/>
      <w:szCs w:val="16"/>
    </w:rPr>
  </w:style>
  <w:style w:type="character" w:customStyle="1" w:styleId="15">
    <w:name w:val="Текст выноски Знак1"/>
    <w:basedOn w:val="a0"/>
    <w:link w:val="ac"/>
    <w:rsid w:val="00303C90"/>
    <w:rPr>
      <w:rFonts w:ascii="Tahoma" w:eastAsia="Times New Roman" w:hAnsi="Tahoma" w:cs="Tahoma"/>
      <w:sz w:val="16"/>
      <w:szCs w:val="16"/>
      <w:lang w:eastAsia="ar-SA"/>
    </w:rPr>
  </w:style>
  <w:style w:type="paragraph" w:customStyle="1" w:styleId="ConsPlusNonformat">
    <w:name w:val="ConsPlusNonformat"/>
    <w:rsid w:val="00303C9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303C9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WW-">
    <w:name w:val="WW-Базовый"/>
    <w:rsid w:val="00303C90"/>
    <w:pPr>
      <w:tabs>
        <w:tab w:val="left" w:pos="709"/>
      </w:tabs>
      <w:suppressAutoHyphens/>
      <w:overflowPunct w:val="0"/>
      <w:spacing w:after="0" w:line="200" w:lineRule="atLeast"/>
    </w:pPr>
    <w:rPr>
      <w:rFonts w:ascii="Times New Roman" w:eastAsia="Arial" w:hAnsi="Times New Roman" w:cs="Calibri"/>
      <w:sz w:val="2"/>
      <w:szCs w:val="2"/>
      <w:lang w:eastAsia="ar-SA"/>
    </w:rPr>
  </w:style>
  <w:style w:type="paragraph" w:customStyle="1" w:styleId="ConsPlusCell">
    <w:name w:val="ConsPlusCell"/>
    <w:rsid w:val="00303C90"/>
    <w:pPr>
      <w:widowControl w:val="0"/>
      <w:suppressAutoHyphens/>
      <w:autoSpaceDE w:val="0"/>
      <w:spacing w:after="0" w:line="240" w:lineRule="auto"/>
    </w:pPr>
    <w:rPr>
      <w:rFonts w:ascii="Arial" w:eastAsia="Arial" w:hAnsi="Arial" w:cs="Arial"/>
      <w:sz w:val="20"/>
      <w:szCs w:val="20"/>
      <w:lang w:eastAsia="ar-SA"/>
    </w:rPr>
  </w:style>
  <w:style w:type="paragraph" w:styleId="ad">
    <w:name w:val="Revision"/>
    <w:rsid w:val="00303C90"/>
    <w:pPr>
      <w:suppressAutoHyphens/>
      <w:spacing w:after="0" w:line="240" w:lineRule="auto"/>
    </w:pPr>
    <w:rPr>
      <w:rFonts w:ascii="Times New Roman" w:eastAsia="Arial" w:hAnsi="Times New Roman" w:cs="Calibri"/>
      <w:sz w:val="2"/>
      <w:szCs w:val="2"/>
      <w:lang w:eastAsia="ar-SA"/>
    </w:rPr>
  </w:style>
  <w:style w:type="paragraph" w:customStyle="1" w:styleId="ae">
    <w:name w:val="Содержимое таблицы"/>
    <w:basedOn w:val="a"/>
    <w:rsid w:val="00303C90"/>
    <w:pPr>
      <w:suppressLineNumbers/>
    </w:pPr>
  </w:style>
  <w:style w:type="paragraph" w:customStyle="1" w:styleId="af">
    <w:name w:val="Заголовок таблицы"/>
    <w:basedOn w:val="ae"/>
    <w:rsid w:val="00303C90"/>
    <w:pPr>
      <w:jc w:val="center"/>
    </w:pPr>
    <w:rPr>
      <w:b/>
      <w:bCs/>
    </w:rPr>
  </w:style>
  <w:style w:type="paragraph" w:customStyle="1" w:styleId="af0">
    <w:name w:val="Жирный по центру"/>
    <w:basedOn w:val="a"/>
    <w:rsid w:val="00303C90"/>
    <w:pPr>
      <w:tabs>
        <w:tab w:val="left" w:pos="-536"/>
        <w:tab w:val="left" w:pos="1317"/>
        <w:tab w:val="left" w:pos="2052"/>
        <w:tab w:val="center" w:pos="3672"/>
        <w:tab w:val="left" w:pos="9828"/>
      </w:tabs>
      <w:suppressAutoHyphens w:val="0"/>
      <w:spacing w:line="240" w:lineRule="auto"/>
      <w:jc w:val="center"/>
    </w:pPr>
    <w:rPr>
      <w:rFonts w:ascii="Bookman Old Style" w:eastAsia="MS Mincho" w:hAnsi="Bookman Old Style" w:cs="Times New Roman"/>
      <w:b/>
      <w:color w:val="000000"/>
      <w:sz w:val="20"/>
      <w:szCs w:val="20"/>
    </w:rPr>
  </w:style>
  <w:style w:type="paragraph" w:customStyle="1" w:styleId="af1">
    <w:name w:val="Простой по центру"/>
    <w:basedOn w:val="a"/>
    <w:rsid w:val="00303C90"/>
    <w:pPr>
      <w:suppressAutoHyphens w:val="0"/>
      <w:autoSpaceDE w:val="0"/>
      <w:spacing w:line="240" w:lineRule="auto"/>
      <w:jc w:val="center"/>
    </w:pPr>
    <w:rPr>
      <w:rFonts w:ascii="Bookman Old Style" w:hAnsi="Bookman Old Style" w:cs="Times New Roman"/>
      <w:color w:val="000000"/>
      <w:sz w:val="20"/>
      <w:szCs w:val="20"/>
      <w:lang w:val="en-US"/>
    </w:rPr>
  </w:style>
  <w:style w:type="paragraph" w:customStyle="1" w:styleId="af2">
    <w:name w:val="Жирный"/>
    <w:basedOn w:val="a9"/>
    <w:rsid w:val="00303C90"/>
    <w:pPr>
      <w:suppressAutoHyphens w:val="0"/>
      <w:spacing w:after="0" w:line="240" w:lineRule="auto"/>
      <w:jc w:val="both"/>
    </w:pPr>
    <w:rPr>
      <w:rFonts w:ascii="Bookman Old Style" w:hAnsi="Bookman Old Style" w:cs="Times New Roman"/>
      <w:b/>
      <w:sz w:val="20"/>
      <w:szCs w:val="24"/>
    </w:rPr>
  </w:style>
  <w:style w:type="paragraph" w:customStyle="1" w:styleId="80">
    <w:name w:val="8 пт"/>
    <w:basedOn w:val="a"/>
    <w:rsid w:val="00303C90"/>
    <w:pPr>
      <w:suppressAutoHyphens w:val="0"/>
      <w:spacing w:line="240" w:lineRule="auto"/>
      <w:jc w:val="both"/>
    </w:pPr>
    <w:rPr>
      <w:rFonts w:ascii="Bookman Old Style" w:hAnsi="Bookman Old Style" w:cs="Times New Roman"/>
      <w:sz w:val="16"/>
      <w:szCs w:val="24"/>
    </w:rPr>
  </w:style>
  <w:style w:type="paragraph" w:customStyle="1" w:styleId="af3">
    <w:name w:val="Содержимое врезки"/>
    <w:basedOn w:val="a9"/>
    <w:rsid w:val="00303C90"/>
  </w:style>
  <w:style w:type="character" w:styleId="af4">
    <w:name w:val="FollowedHyperlink"/>
    <w:rsid w:val="00303C90"/>
    <w:rPr>
      <w:color w:val="800080"/>
      <w:u w:val="single"/>
    </w:rPr>
  </w:style>
  <w:style w:type="paragraph" w:styleId="af5">
    <w:name w:val="List Paragraph"/>
    <w:basedOn w:val="a"/>
    <w:uiPriority w:val="34"/>
    <w:qFormat/>
    <w:rsid w:val="00F61188"/>
    <w:pPr>
      <w:ind w:left="720"/>
      <w:contextualSpacing/>
    </w:pPr>
  </w:style>
  <w:style w:type="character" w:customStyle="1" w:styleId="30">
    <w:name w:val="Заголовок 3 Знак"/>
    <w:basedOn w:val="a0"/>
    <w:link w:val="3"/>
    <w:uiPriority w:val="9"/>
    <w:semiHidden/>
    <w:rsid w:val="00166675"/>
    <w:rPr>
      <w:rFonts w:asciiTheme="majorHAnsi" w:eastAsiaTheme="majorEastAsia" w:hAnsiTheme="majorHAnsi" w:cstheme="majorBidi"/>
      <w:b/>
      <w:bCs/>
      <w:color w:val="4F81BD" w:themeColor="accent1"/>
      <w:sz w:val="2"/>
      <w:szCs w:val="2"/>
      <w:lang w:eastAsia="ar-SA"/>
    </w:rPr>
  </w:style>
  <w:style w:type="character" w:customStyle="1" w:styleId="24">
    <w:name w:val="Основной текст (2)"/>
    <w:basedOn w:val="a0"/>
    <w:qFormat/>
    <w:rsid w:val="00157F28"/>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CBCF98ABA3F1EBC0A5841B7E067336BCD4FFC2D390E62E0BD98981B84441DD374D2B7A7BF4F8C65AFC4BCDBD8BA28064F82ACE311C439DFD16ABv0UFN" TargetMode="External"/><Relationship Id="rId3" Type="http://schemas.openxmlformats.org/officeDocument/2006/relationships/styles" Target="styles.xml"/><Relationship Id="rId7" Type="http://schemas.openxmlformats.org/officeDocument/2006/relationships/hyperlink" Target="consultantplus://offline/ref=433B72C188202D6BAC17B06AAC44EF098BBE4792291045EB497C6E04C0437451F75A2214F642E73769CE46FE21A7B3A40FBA3CCD2D3E3FA101FAD14Eh8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41921301DA8EA9FB811CBE7F760982C83AD8A6186AA943C957B1C2070C9A1AE3339884D951F1B697288D027771BF47FDB6FC4373E715CcAG" TargetMode="External"/><Relationship Id="rId4" Type="http://schemas.openxmlformats.org/officeDocument/2006/relationships/settings" Target="settings.xml"/><Relationship Id="rId9" Type="http://schemas.openxmlformats.org/officeDocument/2006/relationships/hyperlink" Target="consultantplus://offline/ref=0878340F0F2B47ED655C4029C177456630132E6E2E1BA7D10D3F3E1370CBCF0AD43CDF53D1C41B6C4B7E4430477AACCA96DC034AEBB4A17D1FBB9ECEH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7E129-DB52-4248-92D2-C13DE160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11</Pages>
  <Words>3434</Words>
  <Characters>19575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15</cp:revision>
  <cp:lastPrinted>2022-09-19T06:51:00Z</cp:lastPrinted>
  <dcterms:created xsi:type="dcterms:W3CDTF">2022-04-06T14:06:00Z</dcterms:created>
  <dcterms:modified xsi:type="dcterms:W3CDTF">2022-09-20T10:14:00Z</dcterms:modified>
</cp:coreProperties>
</file>