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BF8" w:rsidRDefault="00E65093">
      <w:pPr>
        <w:keepNext/>
        <w:keepLines/>
        <w:widowControl w:val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bookmarkStart w:id="0" w:name="y6m0lquhc4ka" w:colFirst="0" w:colLast="0"/>
      <w:bookmarkEnd w:id="0"/>
      <w:r>
        <w:rPr>
          <w:rFonts w:ascii="Times New Roman" w:hAnsi="Times New Roman"/>
          <w:b/>
          <w:bCs/>
          <w:noProof/>
          <w:sz w:val="33"/>
          <w:szCs w:val="33"/>
          <w:lang w:val="ru-RU"/>
        </w:rPr>
        <w:drawing>
          <wp:inline distT="0" distB="0" distL="0" distR="0">
            <wp:extent cx="695325" cy="866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6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BF8" w:rsidRDefault="005D5BF8">
      <w:pPr>
        <w:keepNext/>
        <w:keepLines/>
        <w:widowControl w:val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5D5BF8" w:rsidRDefault="00E65093">
      <w:pPr>
        <w:tabs>
          <w:tab w:val="left" w:pos="709"/>
        </w:tabs>
        <w:ind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СОБРАНИЕ ДЕПУТАТОВ НЕВЕЛЬСКОГО МУНИЦИПАЛЬНОГО ОКРУГА</w:t>
      </w:r>
    </w:p>
    <w:p w:rsidR="005D5BF8" w:rsidRDefault="005D5BF8">
      <w:pPr>
        <w:tabs>
          <w:tab w:val="left" w:pos="709"/>
        </w:tabs>
        <w:ind w:firstLine="14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D5BF8" w:rsidRDefault="00E65093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 Е Ш Е Н И Е</w:t>
      </w:r>
    </w:p>
    <w:p w:rsidR="005D5BF8" w:rsidRPr="00E65093" w:rsidRDefault="00E65093">
      <w:pPr>
        <w:pStyle w:val="20"/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  <w:r w:rsidRPr="00E65093">
        <w:rPr>
          <w:rFonts w:ascii="Times New Roman" w:hAnsi="Times New Roman"/>
          <w:b/>
          <w:sz w:val="26"/>
          <w:szCs w:val="26"/>
          <w:u w:val="single"/>
        </w:rPr>
        <w:t>о</w:t>
      </w:r>
      <w:r w:rsidRPr="00E65093">
        <w:rPr>
          <w:rFonts w:ascii="Times New Roman" w:hAnsi="Times New Roman"/>
          <w:b/>
          <w:sz w:val="26"/>
          <w:szCs w:val="26"/>
          <w:u w:val="single"/>
        </w:rPr>
        <w:t>т</w:t>
      </w:r>
      <w:r w:rsidR="00F23B59" w:rsidRPr="00E65093">
        <w:rPr>
          <w:rFonts w:ascii="Times New Roman" w:hAnsi="Times New Roman"/>
          <w:b/>
          <w:sz w:val="26"/>
          <w:szCs w:val="26"/>
          <w:u w:val="single"/>
        </w:rPr>
        <w:t xml:space="preserve"> 28.04.2026 </w:t>
      </w:r>
      <w:proofErr w:type="gramStart"/>
      <w:r w:rsidR="00F23B59" w:rsidRPr="00E65093">
        <w:rPr>
          <w:rFonts w:ascii="Times New Roman" w:hAnsi="Times New Roman"/>
          <w:b/>
          <w:sz w:val="26"/>
          <w:szCs w:val="26"/>
          <w:u w:val="single"/>
        </w:rPr>
        <w:t>года</w:t>
      </w:r>
      <w:r w:rsidRPr="00E65093">
        <w:rPr>
          <w:rFonts w:ascii="Times New Roman" w:hAnsi="Times New Roman"/>
          <w:b/>
          <w:sz w:val="26"/>
          <w:szCs w:val="26"/>
          <w:u w:val="single"/>
        </w:rPr>
        <w:t xml:space="preserve">  №</w:t>
      </w:r>
      <w:proofErr w:type="gramEnd"/>
      <w:r w:rsidRPr="00E65093">
        <w:rPr>
          <w:rFonts w:ascii="Times New Roman" w:hAnsi="Times New Roman"/>
          <w:b/>
          <w:sz w:val="26"/>
          <w:szCs w:val="26"/>
          <w:u w:val="single"/>
        </w:rPr>
        <w:t>308</w:t>
      </w:r>
    </w:p>
    <w:p w:rsidR="005D5BF8" w:rsidRPr="00E65093" w:rsidRDefault="00E65093">
      <w:pPr>
        <w:pStyle w:val="2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65093">
        <w:rPr>
          <w:rFonts w:ascii="Times New Roman" w:hAnsi="Times New Roman"/>
          <w:bCs/>
          <w:sz w:val="24"/>
          <w:szCs w:val="24"/>
        </w:rPr>
        <w:t xml:space="preserve"> (</w:t>
      </w:r>
      <w:proofErr w:type="gramStart"/>
      <w:r w:rsidRPr="00E65093">
        <w:rPr>
          <w:rFonts w:ascii="Times New Roman" w:hAnsi="Times New Roman"/>
          <w:bCs/>
          <w:sz w:val="24"/>
          <w:szCs w:val="24"/>
        </w:rPr>
        <w:t>принято  на</w:t>
      </w:r>
      <w:proofErr w:type="gramEnd"/>
      <w:r w:rsidRPr="00E6509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27-й</w:t>
      </w:r>
      <w:r w:rsidRPr="00E65093">
        <w:rPr>
          <w:rFonts w:ascii="Times New Roman" w:hAnsi="Times New Roman"/>
          <w:bCs/>
          <w:sz w:val="24"/>
          <w:szCs w:val="24"/>
        </w:rPr>
        <w:t xml:space="preserve"> сессии </w:t>
      </w:r>
    </w:p>
    <w:p w:rsidR="005D5BF8" w:rsidRPr="00E65093" w:rsidRDefault="00E65093">
      <w:pPr>
        <w:pStyle w:val="2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65093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E65093">
        <w:rPr>
          <w:rFonts w:ascii="Times New Roman" w:hAnsi="Times New Roman"/>
          <w:bCs/>
          <w:sz w:val="24"/>
          <w:szCs w:val="24"/>
        </w:rPr>
        <w:t>Собрания  первого</w:t>
      </w:r>
      <w:proofErr w:type="gramEnd"/>
      <w:r w:rsidRPr="00E65093">
        <w:rPr>
          <w:rFonts w:ascii="Times New Roman" w:hAnsi="Times New Roman"/>
          <w:bCs/>
          <w:sz w:val="24"/>
          <w:szCs w:val="24"/>
        </w:rPr>
        <w:t xml:space="preserve">  созыва)</w:t>
      </w:r>
    </w:p>
    <w:p w:rsidR="005D5BF8" w:rsidRDefault="005D5BF8">
      <w:pPr>
        <w:widowControl w:val="0"/>
        <w:spacing w:line="30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</w:pPr>
    </w:p>
    <w:p w:rsidR="005D5BF8" w:rsidRDefault="00E65093">
      <w:pPr>
        <w:widowControl w:val="0"/>
        <w:spacing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О проекте постановления Псковского областного Собрания депутатов </w:t>
      </w:r>
    </w:p>
    <w:p w:rsidR="005D5BF8" w:rsidRDefault="00E65093">
      <w:pPr>
        <w:widowControl w:val="0"/>
        <w:spacing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«Об изменении статуса (категории) населенных пунктов, расположенных   на территории Невельского района </w:t>
      </w:r>
    </w:p>
    <w:p w:rsidR="005D5BF8" w:rsidRDefault="00E65093">
      <w:pPr>
        <w:widowControl w:val="0"/>
        <w:spacing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Псковской области»</w:t>
      </w:r>
    </w:p>
    <w:p w:rsidR="005D5BF8" w:rsidRDefault="005D5BF8">
      <w:pPr>
        <w:widowControl w:val="0"/>
        <w:spacing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D5BF8" w:rsidRDefault="00E65093">
      <w:pPr>
        <w:spacing w:line="276" w:lineRule="auto"/>
        <w:ind w:firstLine="709"/>
        <w:jc w:val="both"/>
        <w:rPr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соответствии с Законом Псковской области от 24.12.2025 № 2678-ОЗ «Об административно-территориальном устройстве Псковской области», Уставом Невельского муниципального округа Псковской области, Собрание депутатов Невельского муниципального округа </w:t>
      </w:r>
      <w:r w:rsidRPr="00E65093">
        <w:rPr>
          <w:rFonts w:ascii="Times New Roman" w:hAnsi="Times New Roman" w:cs="Times New Roman"/>
          <w:b/>
          <w:sz w:val="32"/>
          <w:szCs w:val="32"/>
        </w:rPr>
        <w:t>р</w:t>
      </w:r>
      <w:r w:rsidRPr="00E65093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Pr="00E65093">
        <w:rPr>
          <w:rFonts w:ascii="Times New Roman" w:hAnsi="Times New Roman" w:cs="Times New Roman"/>
          <w:b/>
          <w:sz w:val="32"/>
          <w:szCs w:val="32"/>
        </w:rPr>
        <w:t>е</w:t>
      </w:r>
      <w:r w:rsidRPr="00E65093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Pr="00E65093">
        <w:rPr>
          <w:rFonts w:ascii="Times New Roman" w:hAnsi="Times New Roman" w:cs="Times New Roman"/>
          <w:b/>
          <w:sz w:val="32"/>
          <w:szCs w:val="32"/>
        </w:rPr>
        <w:t>ш</w:t>
      </w:r>
      <w:r w:rsidRPr="00E65093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Pr="00E65093">
        <w:rPr>
          <w:rFonts w:ascii="Times New Roman" w:hAnsi="Times New Roman" w:cs="Times New Roman"/>
          <w:b/>
          <w:sz w:val="32"/>
          <w:szCs w:val="32"/>
        </w:rPr>
        <w:t>и</w:t>
      </w:r>
      <w:r w:rsidRPr="00E65093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Pr="00E65093">
        <w:rPr>
          <w:rFonts w:ascii="Times New Roman" w:hAnsi="Times New Roman" w:cs="Times New Roman"/>
          <w:b/>
          <w:sz w:val="32"/>
          <w:szCs w:val="32"/>
        </w:rPr>
        <w:t>л</w:t>
      </w:r>
      <w:r w:rsidRPr="00E65093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Pr="00E65093">
        <w:rPr>
          <w:rFonts w:ascii="Times New Roman" w:hAnsi="Times New Roman" w:cs="Times New Roman"/>
          <w:b/>
          <w:sz w:val="32"/>
          <w:szCs w:val="32"/>
        </w:rPr>
        <w:t>о</w:t>
      </w:r>
      <w:r w:rsidRPr="00E65093">
        <w:rPr>
          <w:rFonts w:ascii="Times New Roman" w:hAnsi="Times New Roman" w:cs="Times New Roman"/>
          <w:smallCaps/>
          <w:sz w:val="32"/>
          <w:szCs w:val="32"/>
        </w:rPr>
        <w:t>:</w:t>
      </w:r>
    </w:p>
    <w:p w:rsidR="005D5BF8" w:rsidRDefault="00E65093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1. Одобрить проект постановления Псковского областного Собрания депутатов «Об изменении статуса (категории) населенных пунктов, расположенных на территории Невельского района Псковской области».</w:t>
      </w:r>
    </w:p>
    <w:p w:rsidR="005D5BF8" w:rsidRDefault="00E65093" w:rsidP="00E65093">
      <w:pPr>
        <w:widowControl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2. Направить проект постановления Псковского областного Собра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ния депутатов «Об изменении статуса (категории) населенных пунктов, расположенных на территории Невельского района Псковской области»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 Псковское областное Собрание депутатов для рассмотрения на сессии Псковского областного Собрания депутатов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5D5BF8" w:rsidRDefault="00E65093" w:rsidP="00E65093">
      <w:pPr>
        <w:widowControl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3. Поручить председателю Собрания депутатов Невельского муниципального округа В.С.Зуеву сопровождение проекта постановления Псковского областного Собрания депутатов «Об изменении статуса (категории) населенных пунктов, расположенных на территории Невельс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кого района Псковской области» на комитетах и на сессии Псковского областного Собрания депутатов.</w:t>
      </w:r>
    </w:p>
    <w:p w:rsidR="005D5BF8" w:rsidRPr="00E65093" w:rsidRDefault="00E65093" w:rsidP="00E65093">
      <w:pPr>
        <w:pStyle w:val="a5"/>
        <w:spacing w:line="276" w:lineRule="auto"/>
        <w:ind w:firstLine="708"/>
        <w:jc w:val="both"/>
        <w:rPr>
          <w:rFonts w:ascii="Times New Roman" w:eastAsia="Lucida Sans Unicode" w:hAnsi="Times New Roman"/>
          <w:kern w:val="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4. </w:t>
      </w:r>
      <w:r>
        <w:rPr>
          <w:rFonts w:ascii="Times New Roman" w:hAnsi="Times New Roman"/>
          <w:sz w:val="28"/>
          <w:szCs w:val="28"/>
        </w:rPr>
        <w:t xml:space="preserve">Настоящее решение вступает в силу на следующий день после его официального опубликования </w:t>
      </w:r>
      <w:r>
        <w:rPr>
          <w:rFonts w:ascii="Times New Roman" w:eastAsia="Lucida Sans Unicode" w:hAnsi="Times New Roman"/>
          <w:kern w:val="2"/>
          <w:sz w:val="28"/>
          <w:szCs w:val="28"/>
        </w:rPr>
        <w:t xml:space="preserve">в сетевом издании «Нормативные правовые акты Псковской области» - </w:t>
      </w:r>
      <w:hyperlink r:id="rId5" w:history="1">
        <w:r w:rsidRPr="00E65093">
          <w:rPr>
            <w:rFonts w:ascii="Times New Roman" w:eastAsia="Lucida Sans Unicode" w:hAnsi="Times New Roman"/>
            <w:kern w:val="2"/>
            <w:sz w:val="28"/>
            <w:szCs w:val="28"/>
          </w:rPr>
          <w:t>http://pravo.pskov.ru/</w:t>
        </w:r>
      </w:hyperlink>
      <w:r w:rsidRPr="00E65093">
        <w:rPr>
          <w:rFonts w:ascii="Times New Roman" w:eastAsia="Lucida Sans Unicode" w:hAnsi="Times New Roman"/>
          <w:kern w:val="2"/>
          <w:sz w:val="28"/>
          <w:szCs w:val="28"/>
        </w:rPr>
        <w:t xml:space="preserve"> и подлежит размещению на </w:t>
      </w:r>
      <w:r w:rsidRPr="00E65093">
        <w:rPr>
          <w:rFonts w:ascii="Times New Roman" w:eastAsia="Lucida Sans Unicode" w:hAnsi="Times New Roman"/>
          <w:kern w:val="2"/>
          <w:sz w:val="28"/>
          <w:szCs w:val="28"/>
        </w:rPr>
        <w:lastRenderedPageBreak/>
        <w:t>официальном сайте муниципального образования Невельский муниципальный округ в информационно-телекоммуни</w:t>
      </w:r>
      <w:r w:rsidRPr="00E65093">
        <w:rPr>
          <w:rFonts w:ascii="Times New Roman" w:eastAsia="Lucida Sans Unicode" w:hAnsi="Times New Roman"/>
          <w:kern w:val="2"/>
          <w:sz w:val="28"/>
          <w:szCs w:val="28"/>
        </w:rPr>
        <w:t xml:space="preserve">кационной сети «Интернет» - </w:t>
      </w:r>
      <w:hyperlink r:id="rId6" w:history="1">
        <w:r w:rsidRPr="00E65093">
          <w:rPr>
            <w:rFonts w:ascii="Times New Roman" w:eastAsia="Lucida Sans Unicode" w:hAnsi="Times New Roman"/>
            <w:kern w:val="2"/>
            <w:sz w:val="28"/>
            <w:szCs w:val="28"/>
          </w:rPr>
          <w:t>https://admnevel.gosuslugi.ru</w:t>
        </w:r>
      </w:hyperlink>
      <w:r w:rsidRPr="00E65093">
        <w:rPr>
          <w:rFonts w:ascii="Times New Roman" w:eastAsia="Lucida Sans Unicode" w:hAnsi="Times New Roman"/>
          <w:kern w:val="2"/>
          <w:sz w:val="28"/>
          <w:szCs w:val="28"/>
        </w:rPr>
        <w:t>.</w:t>
      </w:r>
    </w:p>
    <w:p w:rsidR="005D5BF8" w:rsidRDefault="005D5BF8">
      <w:pPr>
        <w:spacing w:line="0" w:lineRule="atLeast"/>
        <w:ind w:firstLine="709"/>
        <w:jc w:val="both"/>
        <w:rPr>
          <w:sz w:val="26"/>
          <w:szCs w:val="26"/>
        </w:rPr>
      </w:pPr>
    </w:p>
    <w:p w:rsidR="005D5BF8" w:rsidRDefault="005D5BF8">
      <w:pPr>
        <w:pStyle w:val="a5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highlight w:val="white"/>
          <w:lang w:val="ru"/>
        </w:rPr>
      </w:pPr>
    </w:p>
    <w:p w:rsidR="005D5BF8" w:rsidRDefault="005D5BF8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5BF8" w:rsidRDefault="005D5BF8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5BF8" w:rsidRDefault="00E65093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Невельского муниципального округа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О.Е.Майоров</w:t>
      </w:r>
    </w:p>
    <w:p w:rsidR="00E65093" w:rsidRDefault="00E65093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5093" w:rsidRDefault="00E65093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5093" w:rsidRDefault="00E65093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5093" w:rsidRDefault="00E65093" w:rsidP="00E65093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Председатель Собрания депутатов</w:t>
      </w:r>
    </w:p>
    <w:p w:rsidR="00E65093" w:rsidRDefault="00E65093" w:rsidP="00E65093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Невельского муниципального округа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В.С.Зуев</w:t>
      </w:r>
    </w:p>
    <w:p w:rsidR="005D5BF8" w:rsidRDefault="005D5BF8">
      <w:pPr>
        <w:widowControl w:val="0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5BF8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5D5BF8" w:rsidRDefault="00E65093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</w:t>
      </w:r>
    </w:p>
    <w:p w:rsidR="005D5BF8" w:rsidRDefault="00E65093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решению Собрания депутатов </w:t>
      </w:r>
    </w:p>
    <w:p w:rsidR="005D5BF8" w:rsidRDefault="00E65093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Невельского муниципального округа </w:t>
      </w:r>
    </w:p>
    <w:p w:rsidR="005D5BF8" w:rsidRDefault="00E65093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28.04.2026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308</w:t>
      </w:r>
    </w:p>
    <w:p w:rsidR="005D5BF8" w:rsidRDefault="005D5BF8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5BF8" w:rsidRDefault="005D5BF8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5BF8" w:rsidRDefault="00E65093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</w:t>
      </w:r>
    </w:p>
    <w:p w:rsidR="005D5BF8" w:rsidRDefault="005D5BF8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o3u4afzcxlvu" w:colFirst="0" w:colLast="0"/>
      <w:bookmarkEnd w:id="1"/>
    </w:p>
    <w:p w:rsidR="005D5BF8" w:rsidRDefault="00E65093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ПСКОВСКОЕ ОБЛАСТНОЕ СОБРАНИЕ ДЕПУТАТОВ</w:t>
      </w:r>
    </w:p>
    <w:p w:rsidR="005D5BF8" w:rsidRDefault="005D5BF8">
      <w:pPr>
        <w:widowControl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D5BF8" w:rsidRDefault="00E65093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ПОСТАНОВЛ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ЕНИЕ</w:t>
      </w:r>
    </w:p>
    <w:p w:rsidR="005D5BF8" w:rsidRDefault="00E65093">
      <w:pPr>
        <w:widowControl w:val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______ 2026 г.                                                                             № ____</w:t>
      </w:r>
    </w:p>
    <w:p w:rsidR="005D5BF8" w:rsidRDefault="005D5BF8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5BF8" w:rsidRDefault="00E65093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 изменении статуса (категории) населенных пунктов, расположенных на территории Невельского района Псковской области</w:t>
      </w:r>
    </w:p>
    <w:p w:rsidR="005D5BF8" w:rsidRDefault="005D5BF8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5BF8" w:rsidRDefault="005D5BF8">
      <w:pPr>
        <w:widowControl w:val="0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5BF8" w:rsidRDefault="00E65093">
      <w:pPr>
        <w:widowControl w:val="0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соответствии с Законом Псковской области от 24.12.2025 № 2678-ОЗ «Об административно-территориальном устройстве Псковской области»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Псковское областное Собрание депутатов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ПОСТАНОВЛЯЕТ:</w:t>
      </w:r>
    </w:p>
    <w:p w:rsidR="005D5BF8" w:rsidRDefault="005D5BF8">
      <w:pPr>
        <w:widowControl w:val="0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5BF8" w:rsidRDefault="00E65093">
      <w:pPr>
        <w:widowControl w:val="0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Изменить статус (категорию) сельских населенных пунктов,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расположенных на территории Невельского района Псковской области:</w:t>
      </w:r>
    </w:p>
    <w:p w:rsidR="005D5BF8" w:rsidRDefault="00E65093">
      <w:pPr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статус (категорию) «деревня» сельского населенного пункта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Барсуки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(регистрационный номер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0434642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Государственном каталоге географических названий) изменить на статус (категорию) «мест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ечко»;</w:t>
      </w:r>
    </w:p>
    <w:p w:rsidR="005D5BF8" w:rsidRDefault="00E65093">
      <w:pPr>
        <w:widowControl w:val="0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статус (категорию) «деревня» сельского населенного пункта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Борисково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(регистрационный номер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0439479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Государственном каталоге географических названий) изменить на статус (категорию) «местечко»;</w:t>
      </w:r>
    </w:p>
    <w:p w:rsidR="005D5BF8" w:rsidRDefault="00E65093">
      <w:pPr>
        <w:widowControl w:val="0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статус (категорию) «деревня» сельского населенн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пункта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Васильки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(регистрационный номер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0439151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Государственном каталоге географических названий) изменить на статус (категорию) «местечко»;</w:t>
      </w:r>
    </w:p>
    <w:p w:rsidR="005D5BF8" w:rsidRDefault="00E65093">
      <w:pPr>
        <w:widowControl w:val="0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статус (категорию) «деревня» сельского населенного пункта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Городище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(регистрационный номер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0054982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ударственном каталоге географических названий) изменить на статус (категорию) «местечко»;</w:t>
      </w:r>
    </w:p>
    <w:p w:rsidR="005D5BF8" w:rsidRDefault="00E65093">
      <w:pPr>
        <w:widowControl w:val="0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статус (категорию) «деревня» сельского населенного пункта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Жуково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(регистрационный номер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0434545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Государственном каталоге географических названий) изменить на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татус (категорию) «местечко»;</w:t>
      </w:r>
    </w:p>
    <w:p w:rsidR="005D5BF8" w:rsidRDefault="00E65093">
      <w:pPr>
        <w:widowControl w:val="0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статус (категорию) «деревня» сельского населенного пункта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Лахны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(регистрационный номер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0439475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Государственном каталоге географических названий) изменить на статус (категорию) «местечко»;</w:t>
      </w:r>
    </w:p>
    <w:p w:rsidR="005D5BF8" w:rsidRDefault="00E65093">
      <w:pPr>
        <w:widowControl w:val="0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статус (категорию) «деревня»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сельского населенного пункта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Липовки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(регистрационный номер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0439467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Государственном каталоге географических названий) изменить на статус (категорию) «местечко»;</w:t>
      </w:r>
    </w:p>
    <w:p w:rsidR="005D5BF8" w:rsidRDefault="005D5BF8">
      <w:pPr>
        <w:widowControl w:val="0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5BF8" w:rsidRDefault="00E65093">
      <w:pPr>
        <w:widowControl w:val="0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статус (категорию) «деревня» сельского населенного пункта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Осетки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(регистрационный 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0070622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Государственном каталоге географических названий) изменить на статус (категорию) «местечко»;</w:t>
      </w:r>
    </w:p>
    <w:p w:rsidR="005D5BF8" w:rsidRDefault="00E65093">
      <w:pPr>
        <w:widowControl w:val="0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статус (категорию) «деревня» сельского населенного пункта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(регистрационный номер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0439088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Государственном каталоге географических названий) изменить на статус (категорию) «местечко»;</w:t>
      </w:r>
    </w:p>
    <w:p w:rsidR="005D5BF8" w:rsidRDefault="00E65093">
      <w:pPr>
        <w:widowControl w:val="0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статус (категорию) «деревня» сельского населенного пункта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Смольники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(регистрационный номер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0439432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Государственном каталоге географических названий) изм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енить на статус (категорию) «местечко»;</w:t>
      </w:r>
    </w:p>
    <w:p w:rsidR="005D5BF8" w:rsidRDefault="00E65093">
      <w:pPr>
        <w:widowControl w:val="0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статус (категорию) «деревня» сельского населенного пункта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(регистрационный номер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0434982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Государственном каталоге географических названий) изменить на статус (категорию) «местечко»;</w:t>
      </w:r>
    </w:p>
    <w:p w:rsidR="005D5BF8" w:rsidRDefault="00E65093">
      <w:pPr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Направить настоя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 постановление в Федеральную службу государственной регистрации, кадастра и картографии.</w:t>
      </w:r>
    </w:p>
    <w:p w:rsidR="005D5BF8" w:rsidRDefault="00E65093">
      <w:pPr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Контроль за исполнением настоящего постановления возложить                    на комитет по законодательству и местному самоуправлению Псковского областного Собр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 депутатов.</w:t>
      </w:r>
    </w:p>
    <w:p w:rsidR="005D5BF8" w:rsidRDefault="00E65093">
      <w:pPr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Настоящее постановление вступает в силу со дня, следующего за днем его официального опубликования.</w:t>
      </w:r>
    </w:p>
    <w:p w:rsidR="005D5BF8" w:rsidRDefault="005D5BF8">
      <w:pPr>
        <w:widowContro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5BF8" w:rsidRDefault="00E65093">
      <w:pPr>
        <w:widowContro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Председатель Псковского областного</w:t>
      </w:r>
    </w:p>
    <w:p w:rsidR="005D5BF8" w:rsidRDefault="00E65093">
      <w:pPr>
        <w:widowContro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Собрания депутатов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А.А. Котов</w:t>
      </w:r>
    </w:p>
    <w:p w:rsidR="005D5BF8" w:rsidRDefault="005D5BF8">
      <w:pPr>
        <w:widowControl w:val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5093" w:rsidRDefault="00E65093">
      <w:pPr>
        <w:widowContro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5BF8" w:rsidRDefault="00E65093">
      <w:pPr>
        <w:widowContro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GoBack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вносит: Собрание депутатов Невельского муниципального округа</w:t>
      </w:r>
    </w:p>
    <w:p w:rsidR="005D5BF8" w:rsidRDefault="005D5BF8">
      <w:pPr>
        <w:widowContro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5BF8" w:rsidRDefault="00E65093">
      <w:pPr>
        <w:widowContro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Председатель Собрания депутатов </w:t>
      </w:r>
    </w:p>
    <w:p w:rsidR="005D5BF8" w:rsidRDefault="00E65093">
      <w:pPr>
        <w:widowContro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Невельского муниципального округа                                                         В.С.Зуев</w:t>
      </w:r>
    </w:p>
    <w:sectPr w:rsidR="005D5BF8">
      <w:pgSz w:w="11906" w:h="16838"/>
      <w:pgMar w:top="1134" w:right="851" w:bottom="1134" w:left="153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5E10774-D3A6-4AF6-94E8-8F047073ACD8}"/>
    <w:embedBold r:id="rId2" w:fontKey="{600677E0-CA26-497B-A133-808FC28558C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9C393C0-8A07-44EC-962E-FDFBD2DE07E8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4" w:fontKey="{3EA48CC1-D9B1-4D90-B000-3F9A020EDAE3}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5" w:fontKey="{3288BE74-8FF6-4D6B-8F6E-AE489C0FBED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59A18BC8-65E2-4FFF-BF55-CE70F5FBE1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55E"/>
    <w:rsid w:val="001329EC"/>
    <w:rsid w:val="005D5BF8"/>
    <w:rsid w:val="007E0499"/>
    <w:rsid w:val="00B64350"/>
    <w:rsid w:val="00C3655E"/>
    <w:rsid w:val="00E65093"/>
    <w:rsid w:val="00F23B59"/>
    <w:rsid w:val="3ED60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5DF59"/>
  <w15:docId w15:val="{A4C2B7A6-113C-449B-9F85-A38A6FFE5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link w:val="21"/>
    <w:uiPriority w:val="99"/>
    <w:semiHidden/>
    <w:unhideWhenUsed/>
    <w:qFormat/>
    <w:pPr>
      <w:spacing w:after="120" w:line="480" w:lineRule="auto"/>
    </w:pPr>
    <w:rPr>
      <w:rFonts w:cs="Times New Roman"/>
      <w:sz w:val="22"/>
      <w:szCs w:val="22"/>
      <w:lang w:val="ru-RU" w:eastAsia="en-US"/>
    </w:r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21">
    <w:name w:val="Основной текст 2 Знак"/>
    <w:basedOn w:val="a0"/>
    <w:link w:val="20"/>
    <w:uiPriority w:val="99"/>
    <w:semiHidden/>
    <w:qFormat/>
    <w:rPr>
      <w:rFonts w:cs="Times New Roman"/>
      <w:sz w:val="22"/>
      <w:szCs w:val="22"/>
      <w:lang w:val="ru-RU" w:eastAsia="en-US"/>
    </w:rPr>
  </w:style>
  <w:style w:type="paragraph" w:styleId="a5">
    <w:name w:val="No Spacing"/>
    <w:link w:val="a6"/>
    <w:uiPriority w:val="1"/>
    <w:qFormat/>
    <w:rPr>
      <w:rFonts w:eastAsia="Times New Roman" w:cs="Times New Roman"/>
      <w:sz w:val="22"/>
      <w:szCs w:val="22"/>
    </w:rPr>
  </w:style>
  <w:style w:type="character" w:customStyle="1" w:styleId="a6">
    <w:name w:val="Без интервала Знак"/>
    <w:link w:val="a5"/>
    <w:uiPriority w:val="1"/>
    <w:qFormat/>
    <w:locked/>
    <w:rPr>
      <w:rFonts w:eastAsia="Times New Roman" w:cs="Times New Roman"/>
      <w:sz w:val="22"/>
      <w:szCs w:val="22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E6509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65093"/>
    <w:rPr>
      <w:rFonts w:ascii="Segoe UI" w:hAnsi="Segoe UI" w:cs="Segoe UI"/>
      <w:sz w:val="18"/>
      <w:szCs w:val="18"/>
      <w:lang w:val="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dmnevel.gosuslugi.ru" TargetMode="External"/><Relationship Id="rId5" Type="http://schemas.openxmlformats.org/officeDocument/2006/relationships/hyperlink" Target="http://pravo.pskov.ru/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Sobraniye</cp:lastModifiedBy>
  <cp:revision>6</cp:revision>
  <cp:lastPrinted>2026-04-28T11:37:00Z</cp:lastPrinted>
  <dcterms:created xsi:type="dcterms:W3CDTF">2026-04-22T11:02:00Z</dcterms:created>
  <dcterms:modified xsi:type="dcterms:W3CDTF">2026-04-28T11:37:00Z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415BBE547D18418F8E42833957A8C74D_12</vt:lpwstr>
  </property>
</Properties>
</file>