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F7" w:rsidRDefault="00D60133">
      <w:pPr>
        <w:pStyle w:val="a3"/>
        <w:spacing w:before="70"/>
        <w:ind w:right="95"/>
        <w:jc w:val="right"/>
        <w:rPr>
          <w:rFonts w:ascii="Bookman Old Style" w:hAnsi="Bookman Old Style"/>
        </w:rPr>
      </w:pPr>
      <w:r>
        <w:rPr>
          <w:rFonts w:ascii="Bookman Old Style" w:hAnsi="Bookman Old Style"/>
          <w:spacing w:val="-2"/>
          <w:w w:val="95"/>
          <w:u w:val="single" w:color="181818"/>
        </w:rPr>
        <w:t>ПPOEKT</w:t>
      </w:r>
    </w:p>
    <w:p w:rsidR="004E6DF7" w:rsidRDefault="004E6DF7">
      <w:pPr>
        <w:pStyle w:val="a3"/>
        <w:rPr>
          <w:rFonts w:ascii="Bookman Old Style"/>
          <w:sz w:val="20"/>
        </w:rPr>
      </w:pPr>
    </w:p>
    <w:p w:rsidR="004E6DF7" w:rsidRDefault="00D60133">
      <w:pPr>
        <w:pStyle w:val="a3"/>
        <w:spacing w:before="171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3550920</wp:posOffset>
            </wp:positionH>
            <wp:positionV relativeFrom="paragraph">
              <wp:posOffset>273407</wp:posOffset>
            </wp:positionV>
            <wp:extent cx="694944" cy="871727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4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04CB" w:rsidRDefault="00B304CB" w:rsidP="00B304CB">
      <w:pPr>
        <w:tabs>
          <w:tab w:val="left" w:pos="709"/>
        </w:tabs>
        <w:ind w:firstLine="142"/>
        <w:jc w:val="center"/>
        <w:rPr>
          <w:b/>
          <w:sz w:val="36"/>
          <w:szCs w:val="36"/>
        </w:rPr>
      </w:pPr>
    </w:p>
    <w:p w:rsidR="00B304CB" w:rsidRDefault="00B304CB" w:rsidP="00B304CB">
      <w:pPr>
        <w:tabs>
          <w:tab w:val="left" w:pos="709"/>
        </w:tabs>
        <w:ind w:firstLine="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ДЕПУТАТОВ НЕВЕЛЬСКОГО </w:t>
      </w:r>
    </w:p>
    <w:p w:rsidR="00B304CB" w:rsidRPr="009E554B" w:rsidRDefault="00B304CB" w:rsidP="00B304CB">
      <w:pPr>
        <w:tabs>
          <w:tab w:val="left" w:pos="709"/>
        </w:tabs>
        <w:ind w:firstLine="142"/>
        <w:jc w:val="center"/>
        <w:rPr>
          <w:b/>
          <w:sz w:val="36"/>
          <w:szCs w:val="36"/>
        </w:rPr>
      </w:pPr>
      <w:r w:rsidRPr="00F24C26">
        <w:rPr>
          <w:b/>
          <w:sz w:val="36"/>
          <w:szCs w:val="36"/>
        </w:rPr>
        <w:t>МУНИЦИПАЛЬНОГО ОКРУГА</w:t>
      </w:r>
    </w:p>
    <w:p w:rsidR="00B304CB" w:rsidRDefault="00B304CB" w:rsidP="00B304CB">
      <w:pPr>
        <w:ind w:firstLine="540"/>
        <w:jc w:val="center"/>
        <w:rPr>
          <w:b/>
          <w:sz w:val="32"/>
          <w:szCs w:val="32"/>
        </w:rPr>
      </w:pPr>
    </w:p>
    <w:p w:rsidR="00B304CB" w:rsidRPr="009E554B" w:rsidRDefault="00B304CB" w:rsidP="00B304CB">
      <w:pPr>
        <w:ind w:firstLine="540"/>
        <w:jc w:val="center"/>
        <w:rPr>
          <w:sz w:val="32"/>
          <w:szCs w:val="32"/>
        </w:rPr>
      </w:pPr>
      <w:r w:rsidRPr="009E554B">
        <w:rPr>
          <w:b/>
          <w:sz w:val="32"/>
          <w:szCs w:val="32"/>
        </w:rPr>
        <w:t>Р Е Ш Е Н И Е</w:t>
      </w:r>
    </w:p>
    <w:p w:rsidR="004E6DF7" w:rsidRDefault="004E6DF7" w:rsidP="0037131B">
      <w:pPr>
        <w:pStyle w:val="a3"/>
        <w:spacing w:before="64"/>
        <w:rPr>
          <w:sz w:val="23"/>
        </w:rPr>
      </w:pPr>
    </w:p>
    <w:p w:rsidR="004E6DF7" w:rsidRDefault="00D60133">
      <w:pPr>
        <w:tabs>
          <w:tab w:val="left" w:pos="1691"/>
          <w:tab w:val="left" w:pos="3232"/>
        </w:tabs>
        <w:spacing w:line="252" w:lineRule="auto"/>
        <w:ind w:left="139" w:right="6544"/>
        <w:rPr>
          <w:sz w:val="23"/>
        </w:rPr>
      </w:pPr>
      <w:r>
        <w:rPr>
          <w:sz w:val="26"/>
        </w:rPr>
        <w:t xml:space="preserve">от </w:t>
      </w:r>
      <w:r>
        <w:rPr>
          <w:sz w:val="26"/>
          <w:u w:val="single" w:color="0C0C0C"/>
        </w:rPr>
        <w:tab/>
      </w:r>
      <w:r>
        <w:rPr>
          <w:sz w:val="26"/>
        </w:rPr>
        <w:t xml:space="preserve"> № </w:t>
      </w:r>
      <w:r>
        <w:rPr>
          <w:sz w:val="26"/>
          <w:u w:val="single" w:color="0C0C0C"/>
        </w:rPr>
        <w:tab/>
      </w:r>
      <w:r>
        <w:rPr>
          <w:sz w:val="26"/>
        </w:rPr>
        <w:t xml:space="preserve"> </w:t>
      </w:r>
      <w:r>
        <w:t>(принято</w:t>
      </w:r>
      <w:r>
        <w:rPr>
          <w:spacing w:val="40"/>
        </w:rPr>
        <w:t xml:space="preserve"> </w:t>
      </w:r>
      <w:proofErr w:type="gramStart"/>
      <w:r>
        <w:t>на</w:t>
      </w:r>
      <w:r>
        <w:rPr>
          <w:spacing w:val="40"/>
        </w:rPr>
        <w:t xml:space="preserve"> </w:t>
      </w:r>
      <w:bookmarkStart w:id="0" w:name="_GoBack"/>
      <w:bookmarkEnd w:id="0"/>
      <w:r>
        <w:t>?</w:t>
      </w:r>
      <w:proofErr w:type="gramEnd"/>
      <w:r>
        <w:t xml:space="preserve">-й сессии </w:t>
      </w:r>
      <w:r>
        <w:rPr>
          <w:sz w:val="23"/>
        </w:rPr>
        <w:t>Собрания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первого</w:t>
      </w:r>
      <w:r>
        <w:rPr>
          <w:spacing w:val="40"/>
          <w:sz w:val="23"/>
        </w:rPr>
        <w:t xml:space="preserve"> </w:t>
      </w:r>
      <w:r>
        <w:rPr>
          <w:sz w:val="23"/>
        </w:rPr>
        <w:t>созыва)</w:t>
      </w:r>
    </w:p>
    <w:p w:rsidR="00B304CB" w:rsidRDefault="00B304CB">
      <w:pPr>
        <w:tabs>
          <w:tab w:val="left" w:pos="1691"/>
          <w:tab w:val="left" w:pos="3232"/>
        </w:tabs>
        <w:spacing w:line="252" w:lineRule="auto"/>
        <w:ind w:left="139" w:right="6544"/>
        <w:rPr>
          <w:sz w:val="23"/>
        </w:rPr>
      </w:pPr>
    </w:p>
    <w:p w:rsidR="00B304CB" w:rsidRDefault="00D60133" w:rsidP="00B304CB">
      <w:pPr>
        <w:pStyle w:val="a3"/>
        <w:spacing w:line="235" w:lineRule="auto"/>
        <w:ind w:left="137" w:right="2454" w:firstLine="6"/>
      </w:pPr>
      <w:r>
        <w:t>О</w:t>
      </w:r>
      <w:r>
        <w:rPr>
          <w:spacing w:val="-18"/>
        </w:rPr>
        <w:t xml:space="preserve"> </w:t>
      </w:r>
      <w:r>
        <w:t>внесении</w:t>
      </w:r>
      <w:r>
        <w:rPr>
          <w:spacing w:val="-12"/>
        </w:rPr>
        <w:t xml:space="preserve"> </w:t>
      </w:r>
      <w:r>
        <w:t>изменений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Устав</w:t>
      </w:r>
      <w:r>
        <w:rPr>
          <w:spacing w:val="-17"/>
        </w:rPr>
        <w:t xml:space="preserve"> </w:t>
      </w:r>
      <w:r>
        <w:t xml:space="preserve">Невельского </w:t>
      </w:r>
    </w:p>
    <w:p w:rsidR="004E6DF7" w:rsidRDefault="00D60133" w:rsidP="00B304CB">
      <w:pPr>
        <w:pStyle w:val="a3"/>
        <w:spacing w:line="235" w:lineRule="auto"/>
        <w:ind w:left="137" w:right="2454" w:firstLine="6"/>
      </w:pPr>
      <w:r>
        <w:t>муниципального</w:t>
      </w:r>
      <w:r>
        <w:rPr>
          <w:spacing w:val="-13"/>
        </w:rPr>
        <w:t xml:space="preserve"> </w:t>
      </w:r>
      <w:r>
        <w:t>округа</w:t>
      </w:r>
      <w:r>
        <w:rPr>
          <w:spacing w:val="5"/>
        </w:rPr>
        <w:t xml:space="preserve"> </w:t>
      </w:r>
      <w:r>
        <w:t>Пс</w:t>
      </w:r>
      <w:r w:rsidR="0037131B">
        <w:t>к</w:t>
      </w:r>
      <w:r>
        <w:t>овс</w:t>
      </w:r>
      <w:r w:rsidR="0037131B">
        <w:t>к</w:t>
      </w:r>
      <w:r>
        <w:t>ой</w:t>
      </w:r>
      <w:r>
        <w:rPr>
          <w:spacing w:val="22"/>
        </w:rPr>
        <w:t xml:space="preserve"> </w:t>
      </w:r>
      <w:r>
        <w:rPr>
          <w:spacing w:val="-2"/>
        </w:rPr>
        <w:t>области</w:t>
      </w:r>
    </w:p>
    <w:p w:rsidR="004E6DF7" w:rsidRDefault="004E6DF7">
      <w:pPr>
        <w:pStyle w:val="a3"/>
        <w:spacing w:before="9"/>
      </w:pPr>
    </w:p>
    <w:p w:rsidR="004E6DF7" w:rsidRDefault="00D60133">
      <w:pPr>
        <w:pStyle w:val="a3"/>
        <w:spacing w:line="237" w:lineRule="auto"/>
        <w:ind w:left="138" w:right="42" w:firstLine="706"/>
        <w:jc w:val="both"/>
      </w:pPr>
      <w:r>
        <w:rPr>
          <w:color w:val="131313"/>
        </w:rPr>
        <w:t xml:space="preserve">В </w:t>
      </w:r>
      <w:r>
        <w:t>целях приведения Устава Невельского муниципального округа Псковской области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 xml:space="preserve">соответствие </w:t>
      </w:r>
      <w:r>
        <w:rPr>
          <w:color w:val="131313"/>
        </w:rPr>
        <w:t>с</w:t>
      </w:r>
      <w:r>
        <w:rPr>
          <w:color w:val="131313"/>
          <w:spacing w:val="-16"/>
        </w:rPr>
        <w:t xml:space="preserve"> </w:t>
      </w:r>
      <w:r>
        <w:t>Федеральным законом</w:t>
      </w:r>
      <w:r>
        <w:rPr>
          <w:spacing w:val="-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20.02.2026</w:t>
      </w:r>
      <w:r>
        <w:rPr>
          <w:spacing w:val="-5"/>
        </w:rPr>
        <w:t xml:space="preserve"> </w:t>
      </w:r>
      <w:r w:rsidR="0037131B">
        <w:rPr>
          <w:spacing w:val="-5"/>
        </w:rPr>
        <w:t>№</w:t>
      </w:r>
      <w:r>
        <w:t>23-</w:t>
      </w:r>
      <w:r>
        <w:rPr>
          <w:color w:val="0C0C0C"/>
        </w:rPr>
        <w:t xml:space="preserve">ФЗ </w:t>
      </w:r>
      <w:r>
        <w:t>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о</w:t>
      </w:r>
      <w:r w:rsidR="0037131B">
        <w:t>бщих</w:t>
      </w:r>
      <w:r>
        <w:t xml:space="preserve"> принципах организации местного самоуправления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единой системе публичной власти», руководствуясь</w:t>
      </w:r>
      <w:r>
        <w:rPr>
          <w:spacing w:val="-14"/>
        </w:rPr>
        <w:t xml:space="preserve"> </w:t>
      </w:r>
      <w:r>
        <w:t>пунктом 1</w:t>
      </w:r>
      <w:r>
        <w:rPr>
          <w:spacing w:val="-4"/>
        </w:rPr>
        <w:t xml:space="preserve"> </w:t>
      </w:r>
      <w:r>
        <w:t>части 1</w:t>
      </w:r>
      <w:r>
        <w:rPr>
          <w:spacing w:val="-1"/>
        </w:rPr>
        <w:t xml:space="preserve"> </w:t>
      </w:r>
      <w:r>
        <w:t>статьи 16,</w:t>
      </w:r>
      <w:r>
        <w:rPr>
          <w:spacing w:val="-3"/>
        </w:rPr>
        <w:t xml:space="preserve"> </w:t>
      </w:r>
      <w:r>
        <w:t>пунктом 1 части 2</w:t>
      </w:r>
      <w:r>
        <w:rPr>
          <w:spacing w:val="-2"/>
        </w:rPr>
        <w:t xml:space="preserve"> </w:t>
      </w:r>
      <w:r>
        <w:t>статьи 47, статьями 52, 56</w:t>
      </w:r>
      <w:r>
        <w:rPr>
          <w:spacing w:val="-1"/>
        </w:rPr>
        <w:t xml:space="preserve"> </w:t>
      </w:r>
      <w:r>
        <w:t>Федерального зако</w:t>
      </w:r>
      <w:r w:rsidR="0037131B">
        <w:t>на</w:t>
      </w:r>
      <w:r>
        <w:t xml:space="preserve"> от 20.03.2025 № ЗЗ-ФЗ «Об общих принципах организации местного самоуправления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единой</w:t>
      </w:r>
      <w:r>
        <w:rPr>
          <w:spacing w:val="-17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публичной</w:t>
      </w:r>
      <w:r>
        <w:rPr>
          <w:spacing w:val="-7"/>
        </w:rPr>
        <w:t xml:space="preserve"> </w:t>
      </w:r>
      <w:r>
        <w:t>власти»,</w:t>
      </w:r>
      <w:r>
        <w:rPr>
          <w:spacing w:val="-12"/>
        </w:rPr>
        <w:t xml:space="preserve"> </w:t>
      </w:r>
      <w:r>
        <w:t>Федеральным законом</w:t>
      </w:r>
      <w:r>
        <w:rPr>
          <w:spacing w:val="-9"/>
        </w:rPr>
        <w:t xml:space="preserve"> </w:t>
      </w:r>
      <w:r>
        <w:t>от 21.07.2005 №</w:t>
      </w:r>
      <w:r>
        <w:rPr>
          <w:spacing w:val="40"/>
        </w:rPr>
        <w:t xml:space="preserve"> </w:t>
      </w:r>
      <w:r>
        <w:t>97-ФЗ «О государственной регистрации уставов муниципальных о</w:t>
      </w:r>
      <w:r w:rsidR="0037131B">
        <w:t>бразований</w:t>
      </w:r>
      <w:r>
        <w:t>»,</w:t>
      </w:r>
      <w:r>
        <w:rPr>
          <w:spacing w:val="51"/>
        </w:rPr>
        <w:t xml:space="preserve">  </w:t>
      </w:r>
      <w:r>
        <w:t>Уставом</w:t>
      </w:r>
      <w:r>
        <w:rPr>
          <w:spacing w:val="59"/>
        </w:rPr>
        <w:t xml:space="preserve">  </w:t>
      </w:r>
      <w:r>
        <w:t>Невельского</w:t>
      </w:r>
      <w:r>
        <w:rPr>
          <w:spacing w:val="59"/>
        </w:rPr>
        <w:t xml:space="preserve">  </w:t>
      </w:r>
      <w:r>
        <w:t>муниципального</w:t>
      </w:r>
      <w:r>
        <w:rPr>
          <w:spacing w:val="44"/>
        </w:rPr>
        <w:t xml:space="preserve">  </w:t>
      </w:r>
      <w:r>
        <w:t>округа</w:t>
      </w:r>
      <w:r>
        <w:rPr>
          <w:spacing w:val="53"/>
        </w:rPr>
        <w:t xml:space="preserve">  </w:t>
      </w:r>
      <w:r>
        <w:rPr>
          <w:spacing w:val="-2"/>
        </w:rPr>
        <w:t>Псковс</w:t>
      </w:r>
      <w:r w:rsidR="0037131B">
        <w:rPr>
          <w:spacing w:val="-2"/>
        </w:rPr>
        <w:t>к</w:t>
      </w:r>
      <w:r>
        <w:rPr>
          <w:spacing w:val="-2"/>
        </w:rPr>
        <w:t>ой</w:t>
      </w:r>
    </w:p>
    <w:p w:rsidR="004E6DF7" w:rsidRPr="0037131B" w:rsidRDefault="00D60133">
      <w:pPr>
        <w:pStyle w:val="a3"/>
        <w:spacing w:before="43"/>
        <w:ind w:left="143"/>
        <w:jc w:val="both"/>
        <w:rPr>
          <w:b/>
          <w:sz w:val="32"/>
          <w:szCs w:val="32"/>
        </w:rPr>
      </w:pPr>
      <w:r>
        <w:t>области,</w:t>
      </w:r>
      <w:r>
        <w:rPr>
          <w:spacing w:val="-8"/>
        </w:rPr>
        <w:t xml:space="preserve"> </w:t>
      </w:r>
      <w:r>
        <w:t>Собрание депутатов</w:t>
      </w:r>
      <w:r>
        <w:rPr>
          <w:spacing w:val="-3"/>
        </w:rPr>
        <w:t xml:space="preserve"> </w:t>
      </w:r>
      <w:r>
        <w:t>Невельского</w:t>
      </w:r>
      <w:r>
        <w:rPr>
          <w:spacing w:val="4"/>
        </w:rPr>
        <w:t xml:space="preserve"> </w:t>
      </w:r>
      <w:r>
        <w:t>муниципального</w:t>
      </w:r>
      <w:r>
        <w:rPr>
          <w:spacing w:val="-22"/>
        </w:rPr>
        <w:t xml:space="preserve"> </w:t>
      </w:r>
      <w:r>
        <w:t>округа</w:t>
      </w:r>
      <w:r>
        <w:rPr>
          <w:spacing w:val="12"/>
        </w:rPr>
        <w:t xml:space="preserve"> </w:t>
      </w:r>
      <w:r w:rsidRPr="0037131B">
        <w:rPr>
          <w:b/>
          <w:color w:val="282828"/>
          <w:sz w:val="32"/>
          <w:szCs w:val="32"/>
        </w:rPr>
        <w:t>р</w:t>
      </w:r>
      <w:r w:rsidRPr="0037131B">
        <w:rPr>
          <w:b/>
          <w:color w:val="282828"/>
          <w:spacing w:val="17"/>
          <w:sz w:val="32"/>
          <w:szCs w:val="32"/>
        </w:rPr>
        <w:t xml:space="preserve"> </w:t>
      </w:r>
      <w:r w:rsidRPr="0037131B">
        <w:rPr>
          <w:b/>
          <w:sz w:val="32"/>
          <w:szCs w:val="32"/>
        </w:rPr>
        <w:t>е</w:t>
      </w:r>
      <w:r w:rsidRPr="0037131B">
        <w:rPr>
          <w:b/>
          <w:spacing w:val="9"/>
          <w:sz w:val="32"/>
          <w:szCs w:val="32"/>
        </w:rPr>
        <w:t xml:space="preserve"> </w:t>
      </w:r>
      <w:r w:rsidRPr="0037131B">
        <w:rPr>
          <w:b/>
          <w:color w:val="444444"/>
          <w:sz w:val="32"/>
          <w:szCs w:val="32"/>
        </w:rPr>
        <w:t>ш</w:t>
      </w:r>
      <w:r w:rsidRPr="0037131B">
        <w:rPr>
          <w:b/>
          <w:color w:val="444444"/>
          <w:spacing w:val="40"/>
          <w:sz w:val="32"/>
          <w:szCs w:val="32"/>
        </w:rPr>
        <w:t xml:space="preserve"> </w:t>
      </w:r>
      <w:r w:rsidRPr="0037131B">
        <w:rPr>
          <w:b/>
          <w:sz w:val="32"/>
          <w:szCs w:val="32"/>
        </w:rPr>
        <w:t>и</w:t>
      </w:r>
      <w:r w:rsidRPr="0037131B">
        <w:rPr>
          <w:b/>
          <w:spacing w:val="21"/>
          <w:sz w:val="32"/>
          <w:szCs w:val="32"/>
        </w:rPr>
        <w:t xml:space="preserve"> </w:t>
      </w:r>
      <w:r w:rsidRPr="0037131B">
        <w:rPr>
          <w:b/>
          <w:color w:val="1F1F1F"/>
          <w:sz w:val="32"/>
          <w:szCs w:val="32"/>
        </w:rPr>
        <w:t>л</w:t>
      </w:r>
      <w:r w:rsidRPr="0037131B">
        <w:rPr>
          <w:b/>
          <w:color w:val="1F1F1F"/>
          <w:spacing w:val="28"/>
          <w:sz w:val="32"/>
          <w:szCs w:val="32"/>
        </w:rPr>
        <w:t xml:space="preserve"> </w:t>
      </w:r>
      <w:r w:rsidRPr="0037131B">
        <w:rPr>
          <w:b/>
          <w:spacing w:val="-5"/>
          <w:sz w:val="32"/>
          <w:szCs w:val="32"/>
        </w:rPr>
        <w:t>о:</w:t>
      </w:r>
    </w:p>
    <w:p w:rsidR="004E6DF7" w:rsidRDefault="00D60133">
      <w:pPr>
        <w:pStyle w:val="a4"/>
        <w:numPr>
          <w:ilvl w:val="0"/>
          <w:numId w:val="1"/>
        </w:numPr>
        <w:tabs>
          <w:tab w:val="left" w:pos="1107"/>
        </w:tabs>
        <w:spacing w:before="14" w:line="242" w:lineRule="auto"/>
        <w:ind w:right="51" w:firstLine="703"/>
        <w:jc w:val="both"/>
        <w:rPr>
          <w:sz w:val="28"/>
        </w:rPr>
      </w:pPr>
      <w:r>
        <w:rPr>
          <w:spacing w:val="-2"/>
          <w:sz w:val="28"/>
        </w:rPr>
        <w:t>Внести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Устав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Невельского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муниципального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округа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Псковской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 xml:space="preserve">области, </w:t>
      </w:r>
      <w:r>
        <w:rPr>
          <w:sz w:val="28"/>
        </w:rPr>
        <w:t>принятый решением Собрания депутатов Невельского 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округа от</w:t>
      </w:r>
      <w:r>
        <w:rPr>
          <w:spacing w:val="-1"/>
          <w:sz w:val="28"/>
        </w:rPr>
        <w:t xml:space="preserve"> </w:t>
      </w:r>
      <w:r>
        <w:rPr>
          <w:sz w:val="28"/>
        </w:rPr>
        <w:t>30.10.2023 №</w:t>
      </w:r>
      <w:r>
        <w:rPr>
          <w:spacing w:val="40"/>
          <w:sz w:val="28"/>
        </w:rPr>
        <w:t xml:space="preserve"> </w:t>
      </w:r>
      <w:r>
        <w:rPr>
          <w:sz w:val="28"/>
        </w:rPr>
        <w:t>32,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 изменения:</w:t>
      </w:r>
    </w:p>
    <w:p w:rsidR="004E6DF7" w:rsidRDefault="00D60133">
      <w:pPr>
        <w:pStyle w:val="a4"/>
        <w:numPr>
          <w:ilvl w:val="1"/>
          <w:numId w:val="1"/>
        </w:numPr>
        <w:tabs>
          <w:tab w:val="left" w:pos="1443"/>
        </w:tabs>
        <w:ind w:right="69" w:firstLine="707"/>
        <w:jc w:val="both"/>
        <w:rPr>
          <w:sz w:val="28"/>
        </w:rPr>
      </w:pPr>
      <w:r>
        <w:rPr>
          <w:sz w:val="28"/>
        </w:rPr>
        <w:t>В пункте 7 статьи 7 «Вопросы местного значения Невельского муниципального округа» слова «осуществление муниципального жилищного контроля, а также» заменить словами «а также осуществление»;</w:t>
      </w:r>
    </w:p>
    <w:p w:rsidR="004E6DF7" w:rsidRDefault="00D60133">
      <w:pPr>
        <w:spacing w:before="2" w:line="316" w:lineRule="exact"/>
        <w:ind w:left="147" w:right="64" w:firstLine="707"/>
        <w:jc w:val="both"/>
        <w:rPr>
          <w:sz w:val="25"/>
        </w:rPr>
      </w:pPr>
      <w:r>
        <w:rPr>
          <w:position w:val="2"/>
          <w:sz w:val="28"/>
        </w:rPr>
        <w:t>1</w:t>
      </w:r>
      <w:r>
        <w:rPr>
          <w:sz w:val="28"/>
        </w:rPr>
        <w:t xml:space="preserve">.2. </w:t>
      </w:r>
      <w:r>
        <w:rPr>
          <w:color w:val="0F0F0F"/>
          <w:sz w:val="28"/>
        </w:rPr>
        <w:t xml:space="preserve">В </w:t>
      </w:r>
      <w:r>
        <w:rPr>
          <w:sz w:val="28"/>
        </w:rPr>
        <w:t>пункте 17 статьи 33 «По</w:t>
      </w:r>
      <w:r w:rsidR="0037131B">
        <w:rPr>
          <w:sz w:val="28"/>
        </w:rPr>
        <w:t>лно</w:t>
      </w:r>
      <w:r>
        <w:rPr>
          <w:sz w:val="28"/>
        </w:rPr>
        <w:t xml:space="preserve">мочия Администрации Невельского муниципального округа» слова «осуществляет муниципальный жилищный </w:t>
      </w:r>
      <w:r w:rsidRPr="0037131B">
        <w:rPr>
          <w:sz w:val="28"/>
          <w:szCs w:val="28"/>
        </w:rPr>
        <w:t>контроль,</w:t>
      </w:r>
      <w:r w:rsidRPr="0037131B">
        <w:rPr>
          <w:spacing w:val="80"/>
          <w:sz w:val="28"/>
          <w:szCs w:val="28"/>
        </w:rPr>
        <w:t xml:space="preserve"> </w:t>
      </w:r>
      <w:r w:rsidRPr="0037131B">
        <w:rPr>
          <w:sz w:val="28"/>
          <w:szCs w:val="28"/>
        </w:rPr>
        <w:t>а</w:t>
      </w:r>
      <w:r w:rsidRPr="0037131B">
        <w:rPr>
          <w:spacing w:val="80"/>
          <w:sz w:val="28"/>
          <w:szCs w:val="28"/>
        </w:rPr>
        <w:t xml:space="preserve"> </w:t>
      </w:r>
      <w:r w:rsidRPr="0037131B">
        <w:rPr>
          <w:sz w:val="28"/>
          <w:szCs w:val="28"/>
        </w:rPr>
        <w:t>также</w:t>
      </w:r>
      <w:r w:rsidR="0037131B">
        <w:rPr>
          <w:sz w:val="28"/>
          <w:szCs w:val="28"/>
        </w:rPr>
        <w:t>»</w:t>
      </w:r>
      <w:r w:rsidRPr="0037131B">
        <w:rPr>
          <w:spacing w:val="80"/>
          <w:sz w:val="28"/>
          <w:szCs w:val="28"/>
        </w:rPr>
        <w:t xml:space="preserve"> </w:t>
      </w:r>
      <w:r w:rsidRPr="0037131B">
        <w:rPr>
          <w:sz w:val="28"/>
          <w:szCs w:val="28"/>
        </w:rPr>
        <w:t>заменить</w:t>
      </w:r>
      <w:r w:rsidRPr="0037131B">
        <w:rPr>
          <w:spacing w:val="80"/>
          <w:sz w:val="28"/>
          <w:szCs w:val="28"/>
        </w:rPr>
        <w:t xml:space="preserve"> </w:t>
      </w:r>
      <w:r w:rsidRPr="0037131B">
        <w:rPr>
          <w:sz w:val="28"/>
          <w:szCs w:val="28"/>
        </w:rPr>
        <w:t>словами</w:t>
      </w:r>
      <w:r w:rsidRPr="0037131B">
        <w:rPr>
          <w:spacing w:val="80"/>
          <w:sz w:val="28"/>
          <w:szCs w:val="28"/>
        </w:rPr>
        <w:t xml:space="preserve"> </w:t>
      </w:r>
      <w:r w:rsidRPr="0037131B">
        <w:rPr>
          <w:sz w:val="28"/>
          <w:szCs w:val="28"/>
        </w:rPr>
        <w:t>«а</w:t>
      </w:r>
      <w:r w:rsidRPr="0037131B">
        <w:rPr>
          <w:spacing w:val="77"/>
          <w:sz w:val="28"/>
          <w:szCs w:val="28"/>
        </w:rPr>
        <w:t xml:space="preserve"> </w:t>
      </w:r>
      <w:r w:rsidRPr="0037131B">
        <w:rPr>
          <w:sz w:val="28"/>
          <w:szCs w:val="28"/>
        </w:rPr>
        <w:t>также</w:t>
      </w:r>
      <w:r w:rsidRPr="0037131B">
        <w:rPr>
          <w:spacing w:val="80"/>
          <w:sz w:val="28"/>
          <w:szCs w:val="28"/>
        </w:rPr>
        <w:t xml:space="preserve"> </w:t>
      </w:r>
      <w:r w:rsidRPr="0037131B">
        <w:rPr>
          <w:sz w:val="28"/>
          <w:szCs w:val="28"/>
        </w:rPr>
        <w:t>осуществля</w:t>
      </w:r>
      <w:r w:rsidR="0037131B">
        <w:rPr>
          <w:sz w:val="28"/>
          <w:szCs w:val="28"/>
        </w:rPr>
        <w:t>е</w:t>
      </w:r>
      <w:r w:rsidRPr="0037131B">
        <w:rPr>
          <w:sz w:val="28"/>
          <w:szCs w:val="28"/>
        </w:rPr>
        <w:t>т».</w:t>
      </w:r>
    </w:p>
    <w:p w:rsidR="004E6DF7" w:rsidRDefault="00D60133">
      <w:pPr>
        <w:pStyle w:val="a4"/>
        <w:numPr>
          <w:ilvl w:val="0"/>
          <w:numId w:val="1"/>
        </w:numPr>
        <w:tabs>
          <w:tab w:val="left" w:pos="1212"/>
        </w:tabs>
        <w:ind w:left="148" w:firstLine="704"/>
        <w:jc w:val="both"/>
        <w:rPr>
          <w:sz w:val="28"/>
        </w:rPr>
      </w:pPr>
      <w:r>
        <w:rPr>
          <w:sz w:val="28"/>
        </w:rPr>
        <w:t>Направить настоящее Решение для государственной регистрации в Управление Министерства юстиции Российской Федерации по Псковской области в установленном</w:t>
      </w:r>
      <w:r>
        <w:rPr>
          <w:spacing w:val="29"/>
          <w:sz w:val="28"/>
        </w:rPr>
        <w:t xml:space="preserve"> </w:t>
      </w:r>
      <w:r>
        <w:rPr>
          <w:sz w:val="28"/>
        </w:rPr>
        <w:t>федеральным законодательством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порядке.</w:t>
      </w:r>
    </w:p>
    <w:p w:rsidR="004E6DF7" w:rsidRDefault="004E6DF7">
      <w:pPr>
        <w:pStyle w:val="a4"/>
        <w:rPr>
          <w:sz w:val="28"/>
        </w:rPr>
        <w:sectPr w:rsidR="004E6DF7" w:rsidSect="0037131B">
          <w:type w:val="continuous"/>
          <w:pgSz w:w="11910" w:h="16840"/>
          <w:pgMar w:top="284" w:right="711" w:bottom="280" w:left="1133" w:header="720" w:footer="720" w:gutter="0"/>
          <w:cols w:space="720"/>
        </w:sectPr>
      </w:pPr>
    </w:p>
    <w:p w:rsidR="004E6DF7" w:rsidRDefault="00D60133">
      <w:pPr>
        <w:pStyle w:val="a4"/>
        <w:numPr>
          <w:ilvl w:val="0"/>
          <w:numId w:val="1"/>
        </w:numPr>
        <w:tabs>
          <w:tab w:val="left" w:pos="834"/>
          <w:tab w:val="left" w:pos="1136"/>
          <w:tab w:val="left" w:pos="1716"/>
          <w:tab w:val="left" w:pos="2095"/>
          <w:tab w:val="left" w:pos="2947"/>
          <w:tab w:val="left" w:pos="4977"/>
          <w:tab w:val="left" w:pos="5448"/>
          <w:tab w:val="left" w:pos="7223"/>
          <w:tab w:val="left" w:pos="7262"/>
          <w:tab w:val="left" w:pos="7982"/>
          <w:tab w:val="left" w:pos="8619"/>
        </w:tabs>
        <w:spacing w:before="67"/>
        <w:ind w:left="132" w:right="63" w:firstLine="705"/>
        <w:rPr>
          <w:sz w:val="28"/>
        </w:rPr>
      </w:pPr>
      <w:r>
        <w:rPr>
          <w:sz w:val="28"/>
        </w:rPr>
        <w:lastRenderedPageBreak/>
        <w:t>После государственной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опубликовать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настоящее Решение </w:t>
      </w:r>
      <w:r>
        <w:rPr>
          <w:spacing w:val="-4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сет</w:t>
      </w:r>
      <w:r w:rsidR="0037131B">
        <w:rPr>
          <w:spacing w:val="-4"/>
          <w:sz w:val="28"/>
        </w:rPr>
        <w:t>евом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издании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«Нормативные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правовые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акты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Псковской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области»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(доменное имя</w:t>
      </w:r>
      <w:r>
        <w:rPr>
          <w:sz w:val="28"/>
        </w:rPr>
        <w:tab/>
      </w:r>
      <w:r>
        <w:rPr>
          <w:spacing w:val="-4"/>
          <w:sz w:val="28"/>
        </w:rPr>
        <w:t>сайта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информационно-телекоммуникационной</w:t>
      </w:r>
      <w:r>
        <w:rPr>
          <w:sz w:val="28"/>
        </w:rPr>
        <w:tab/>
      </w:r>
      <w:r>
        <w:rPr>
          <w:spacing w:val="-4"/>
          <w:sz w:val="28"/>
        </w:rPr>
        <w:t>сети</w:t>
      </w:r>
      <w:r>
        <w:rPr>
          <w:sz w:val="28"/>
        </w:rPr>
        <w:tab/>
      </w:r>
      <w:r>
        <w:rPr>
          <w:spacing w:val="-2"/>
          <w:sz w:val="28"/>
        </w:rPr>
        <w:t xml:space="preserve">«Интернет» </w:t>
      </w:r>
      <w:hyperlink r:id="rId6">
        <w:r>
          <w:rPr>
            <w:spacing w:val="-2"/>
            <w:sz w:val="28"/>
          </w:rPr>
          <w:t>http://pravo.pskov.ru/</w:t>
        </w:r>
      </w:hyperlink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свидетельство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регистрации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4"/>
          <w:sz w:val="28"/>
        </w:rPr>
        <w:t xml:space="preserve">массовой </w:t>
      </w:r>
      <w:r>
        <w:rPr>
          <w:sz w:val="28"/>
        </w:rPr>
        <w:t>информации:</w:t>
      </w:r>
      <w:r>
        <w:rPr>
          <w:spacing w:val="40"/>
          <w:sz w:val="28"/>
        </w:rPr>
        <w:t xml:space="preserve"> </w:t>
      </w:r>
      <w:r>
        <w:rPr>
          <w:sz w:val="28"/>
        </w:rPr>
        <w:t>ЭЛ N ФС77-64824 от 02.02.2016).</w:t>
      </w:r>
    </w:p>
    <w:p w:rsidR="004E6DF7" w:rsidRDefault="00D60133">
      <w:pPr>
        <w:pStyle w:val="a4"/>
        <w:numPr>
          <w:ilvl w:val="0"/>
          <w:numId w:val="1"/>
        </w:numPr>
        <w:tabs>
          <w:tab w:val="left" w:pos="1367"/>
          <w:tab w:val="left" w:pos="2990"/>
          <w:tab w:val="left" w:pos="4351"/>
          <w:tab w:val="left" w:pos="5709"/>
          <w:tab w:val="left" w:pos="6162"/>
          <w:tab w:val="left" w:pos="7030"/>
          <w:tab w:val="left" w:pos="8030"/>
        </w:tabs>
        <w:ind w:left="134" w:right="73" w:firstLine="705"/>
        <w:rPr>
          <w:sz w:val="28"/>
        </w:rPr>
      </w:pPr>
      <w:r>
        <w:rPr>
          <w:spacing w:val="-2"/>
          <w:sz w:val="28"/>
        </w:rPr>
        <w:t>Настоящее</w:t>
      </w:r>
      <w:r>
        <w:rPr>
          <w:sz w:val="28"/>
        </w:rPr>
        <w:tab/>
      </w:r>
      <w:r>
        <w:rPr>
          <w:spacing w:val="-2"/>
          <w:sz w:val="28"/>
        </w:rPr>
        <w:t>Решение</w:t>
      </w:r>
      <w:r>
        <w:rPr>
          <w:sz w:val="28"/>
        </w:rPr>
        <w:tab/>
      </w:r>
      <w:r>
        <w:rPr>
          <w:spacing w:val="-2"/>
          <w:sz w:val="28"/>
        </w:rPr>
        <w:t>вступает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силу</w:t>
      </w:r>
      <w:r>
        <w:rPr>
          <w:sz w:val="28"/>
        </w:rPr>
        <w:tab/>
      </w:r>
      <w:r>
        <w:rPr>
          <w:spacing w:val="-2"/>
          <w:sz w:val="28"/>
        </w:rPr>
        <w:t>после</w:t>
      </w:r>
      <w:r>
        <w:rPr>
          <w:sz w:val="28"/>
        </w:rPr>
        <w:tab/>
      </w:r>
      <w:r>
        <w:rPr>
          <w:spacing w:val="-4"/>
          <w:sz w:val="28"/>
        </w:rPr>
        <w:t xml:space="preserve">официального </w:t>
      </w:r>
      <w:r>
        <w:rPr>
          <w:spacing w:val="-2"/>
          <w:sz w:val="28"/>
        </w:rPr>
        <w:t>опубликования.</w:t>
      </w:r>
    </w:p>
    <w:p w:rsidR="004E6DF7" w:rsidRDefault="004E6DF7">
      <w:pPr>
        <w:pStyle w:val="a3"/>
        <w:rPr>
          <w:sz w:val="20"/>
        </w:rPr>
      </w:pPr>
    </w:p>
    <w:p w:rsidR="004E6DF7" w:rsidRDefault="004E6DF7">
      <w:pPr>
        <w:pStyle w:val="a3"/>
        <w:rPr>
          <w:sz w:val="20"/>
        </w:rPr>
      </w:pPr>
    </w:p>
    <w:p w:rsidR="004E6DF7" w:rsidRDefault="004E6DF7">
      <w:pPr>
        <w:pStyle w:val="a3"/>
        <w:rPr>
          <w:sz w:val="20"/>
        </w:rPr>
      </w:pPr>
    </w:p>
    <w:p w:rsidR="004E6DF7" w:rsidRDefault="004E6DF7">
      <w:pPr>
        <w:pStyle w:val="a3"/>
        <w:rPr>
          <w:sz w:val="20"/>
        </w:rPr>
      </w:pPr>
    </w:p>
    <w:p w:rsidR="004E6DF7" w:rsidRDefault="004E6DF7">
      <w:pPr>
        <w:pStyle w:val="a3"/>
        <w:spacing w:before="84"/>
        <w:rPr>
          <w:sz w:val="20"/>
        </w:rPr>
      </w:pPr>
    </w:p>
    <w:p w:rsidR="004E6DF7" w:rsidRDefault="004E6DF7">
      <w:pPr>
        <w:pStyle w:val="a3"/>
        <w:rPr>
          <w:sz w:val="20"/>
        </w:rPr>
        <w:sectPr w:rsidR="004E6DF7">
          <w:pgSz w:w="11910" w:h="16840"/>
          <w:pgMar w:top="1040" w:right="992" w:bottom="280" w:left="1133" w:header="720" w:footer="720" w:gutter="0"/>
          <w:cols w:space="720"/>
        </w:sectPr>
      </w:pPr>
    </w:p>
    <w:p w:rsidR="004E6DF7" w:rsidRDefault="00D60133">
      <w:pPr>
        <w:pStyle w:val="a3"/>
        <w:spacing w:before="88"/>
        <w:ind w:left="129"/>
      </w:pPr>
      <w:r>
        <w:lastRenderedPageBreak/>
        <w:t>Глава</w:t>
      </w:r>
      <w:r>
        <w:rPr>
          <w:spacing w:val="-2"/>
        </w:rPr>
        <w:t xml:space="preserve"> Невельского</w:t>
      </w:r>
    </w:p>
    <w:p w:rsidR="004E6DF7" w:rsidRPr="0037131B" w:rsidRDefault="0037131B" w:rsidP="0037131B">
      <w:pPr>
        <w:spacing w:before="93"/>
        <w:rPr>
          <w:sz w:val="28"/>
          <w:szCs w:val="28"/>
        </w:rPr>
      </w:pPr>
      <w:r>
        <w:rPr>
          <w:sz w:val="28"/>
          <w:szCs w:val="28"/>
        </w:rPr>
        <w:t xml:space="preserve">  м</w:t>
      </w:r>
      <w:r w:rsidRPr="0037131B">
        <w:rPr>
          <w:sz w:val="28"/>
          <w:szCs w:val="28"/>
        </w:rPr>
        <w:t>униципального округа</w:t>
      </w:r>
    </w:p>
    <w:p w:rsidR="004E6DF7" w:rsidRDefault="004E6DF7">
      <w:pPr>
        <w:pStyle w:val="a3"/>
        <w:rPr>
          <w:sz w:val="18"/>
        </w:rPr>
      </w:pPr>
    </w:p>
    <w:p w:rsidR="004E6DF7" w:rsidRDefault="004E6DF7">
      <w:pPr>
        <w:pStyle w:val="a3"/>
        <w:rPr>
          <w:sz w:val="18"/>
        </w:rPr>
      </w:pPr>
    </w:p>
    <w:p w:rsidR="004E6DF7" w:rsidRDefault="004E6DF7">
      <w:pPr>
        <w:pStyle w:val="a3"/>
        <w:rPr>
          <w:sz w:val="18"/>
        </w:rPr>
      </w:pPr>
    </w:p>
    <w:p w:rsidR="004E6DF7" w:rsidRDefault="004E6DF7">
      <w:pPr>
        <w:pStyle w:val="a3"/>
        <w:spacing w:before="149"/>
        <w:rPr>
          <w:sz w:val="18"/>
        </w:rPr>
      </w:pPr>
    </w:p>
    <w:p w:rsidR="004E6DF7" w:rsidRDefault="00D60133">
      <w:pPr>
        <w:pStyle w:val="a3"/>
        <w:ind w:left="124" w:hanging="1"/>
      </w:pPr>
      <w:r>
        <w:t xml:space="preserve">Председатель Собрания депутатов </w:t>
      </w:r>
      <w:r>
        <w:rPr>
          <w:spacing w:val="-2"/>
        </w:rPr>
        <w:t>Невельского</w:t>
      </w:r>
      <w:r>
        <w:t xml:space="preserve"> </w:t>
      </w:r>
      <w:r>
        <w:rPr>
          <w:spacing w:val="-2"/>
        </w:rPr>
        <w:t>муниципального</w:t>
      </w:r>
      <w:r>
        <w:rPr>
          <w:spacing w:val="-12"/>
        </w:rPr>
        <w:t xml:space="preserve"> </w:t>
      </w:r>
      <w:r>
        <w:rPr>
          <w:spacing w:val="-2"/>
        </w:rPr>
        <w:t>округа</w:t>
      </w:r>
    </w:p>
    <w:p w:rsidR="004E6DF7" w:rsidRDefault="00D60133">
      <w:pPr>
        <w:pStyle w:val="a3"/>
        <w:spacing w:before="88"/>
      </w:pPr>
      <w:r>
        <w:br w:type="column"/>
      </w:r>
    </w:p>
    <w:p w:rsidR="004E6DF7" w:rsidRDefault="00D60133">
      <w:pPr>
        <w:pStyle w:val="a3"/>
        <w:ind w:left="124"/>
      </w:pPr>
      <w:r>
        <w:t>О.Е.</w:t>
      </w:r>
      <w:r>
        <w:rPr>
          <w:spacing w:val="-8"/>
        </w:rPr>
        <w:t xml:space="preserve"> </w:t>
      </w:r>
      <w:r>
        <w:rPr>
          <w:spacing w:val="-2"/>
        </w:rPr>
        <w:t>Майоров</w:t>
      </w:r>
    </w:p>
    <w:p w:rsidR="004E6DF7" w:rsidRDefault="004E6DF7">
      <w:pPr>
        <w:pStyle w:val="a3"/>
      </w:pPr>
    </w:p>
    <w:p w:rsidR="004E6DF7" w:rsidRDefault="004E6DF7">
      <w:pPr>
        <w:pStyle w:val="a3"/>
      </w:pPr>
    </w:p>
    <w:p w:rsidR="004E6DF7" w:rsidRDefault="004E6DF7">
      <w:pPr>
        <w:pStyle w:val="a3"/>
        <w:spacing w:before="310"/>
      </w:pPr>
    </w:p>
    <w:p w:rsidR="004E6DF7" w:rsidRPr="0037131B" w:rsidRDefault="0037131B">
      <w:pPr>
        <w:ind w:left="562"/>
        <w:rPr>
          <w:sz w:val="28"/>
          <w:szCs w:val="28"/>
        </w:rPr>
      </w:pPr>
      <w:r>
        <w:rPr>
          <w:spacing w:val="-2"/>
          <w:w w:val="95"/>
          <w:sz w:val="28"/>
          <w:szCs w:val="28"/>
        </w:rPr>
        <w:t xml:space="preserve">  </w:t>
      </w:r>
      <w:r w:rsidR="00D60133" w:rsidRPr="0037131B">
        <w:rPr>
          <w:spacing w:val="-2"/>
          <w:w w:val="95"/>
          <w:sz w:val="28"/>
          <w:szCs w:val="28"/>
        </w:rPr>
        <w:t>В.С</w:t>
      </w:r>
      <w:r w:rsidRPr="0037131B">
        <w:rPr>
          <w:spacing w:val="-2"/>
          <w:w w:val="95"/>
          <w:sz w:val="28"/>
          <w:szCs w:val="28"/>
        </w:rPr>
        <w:t>.Зуев</w:t>
      </w:r>
    </w:p>
    <w:sectPr w:rsidR="004E6DF7" w:rsidRPr="0037131B">
      <w:type w:val="continuous"/>
      <w:pgSz w:w="11910" w:h="16840"/>
      <w:pgMar w:top="1020" w:right="992" w:bottom="280" w:left="1133" w:header="720" w:footer="720" w:gutter="0"/>
      <w:cols w:num="2" w:space="720" w:equalWidth="0">
        <w:col w:w="4586" w:space="3362"/>
        <w:col w:w="18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04EE1"/>
    <w:multiLevelType w:val="multilevel"/>
    <w:tmpl w:val="C994E5A4"/>
    <w:lvl w:ilvl="0">
      <w:start w:val="1"/>
      <w:numFmt w:val="decimal"/>
      <w:lvlText w:val="%1."/>
      <w:lvlJc w:val="left"/>
      <w:pPr>
        <w:ind w:left="147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9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7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5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F7"/>
    <w:rsid w:val="0037131B"/>
    <w:rsid w:val="004E6DF7"/>
    <w:rsid w:val="00B304CB"/>
    <w:rsid w:val="00D6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4C1B"/>
  <w15:docId w15:val="{6495FF80-82B9-4065-8A42-8FD4EEFD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" w:right="36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psk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Sobraniye</dc:creator>
  <cp:lastModifiedBy>Sobraniye</cp:lastModifiedBy>
  <cp:revision>3</cp:revision>
  <dcterms:created xsi:type="dcterms:W3CDTF">2026-08-25T12:09:00Z</dcterms:created>
  <dcterms:modified xsi:type="dcterms:W3CDTF">2026-08-25T12:13:00Z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2026-08-25T00:00:00Z</vt:filetime>
  </property>
  <property fmtid="{D5CDD505-2E9C-101B-9397-08002B2CF9AE}" pid="5" name="Producer">
    <vt:lpwstr>3-Heights(TM) PDF Security Shell 4.8.25.2 (http://www.pdf-tools.com)</vt:lpwstr>
  </property>
</Properties>
</file>